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7478"/>
      </w:tblGrid>
      <w:tr w:rsidR="00771F2E" w:rsidRPr="00180A46" w:rsidTr="000E3304">
        <w:tc>
          <w:tcPr>
            <w:tcW w:w="2093" w:type="dxa"/>
          </w:tcPr>
          <w:p w:rsidR="00771F2E" w:rsidRPr="00180A46" w:rsidRDefault="00771F2E" w:rsidP="000E3304">
            <w:pPr>
              <w:spacing w:after="0" w:line="240" w:lineRule="auto"/>
            </w:pPr>
            <w:r w:rsidRPr="00180A46">
              <w:rPr>
                <w:rStyle w:val="a3"/>
                <w:rFonts w:eastAsia="Verdana"/>
              </w:rPr>
              <w:t>Раздел паспорта ММО</w:t>
            </w:r>
          </w:p>
        </w:tc>
        <w:tc>
          <w:tcPr>
            <w:tcW w:w="7478" w:type="dxa"/>
          </w:tcPr>
          <w:p w:rsidR="00771F2E" w:rsidRPr="00180A46" w:rsidRDefault="00771F2E" w:rsidP="000E3304">
            <w:pPr>
              <w:spacing w:after="0" w:line="240" w:lineRule="auto"/>
            </w:pPr>
            <w:r w:rsidRPr="00180A46">
              <w:rPr>
                <w:rStyle w:val="a3"/>
                <w:rFonts w:eastAsia="Verdana"/>
              </w:rPr>
              <w:t>Содержание раздела</w:t>
            </w:r>
          </w:p>
        </w:tc>
      </w:tr>
      <w:tr w:rsidR="00771F2E" w:rsidRPr="00180A46" w:rsidTr="000E3304">
        <w:tc>
          <w:tcPr>
            <w:tcW w:w="2093" w:type="dxa"/>
          </w:tcPr>
          <w:p w:rsidR="00771F2E" w:rsidRPr="00180A46" w:rsidRDefault="00771F2E" w:rsidP="000E3304">
            <w:pPr>
              <w:spacing w:after="0" w:line="240" w:lineRule="auto"/>
              <w:rPr>
                <w:rStyle w:val="a3"/>
                <w:rFonts w:eastAsia="Verdana"/>
                <w:b w:val="0"/>
              </w:rPr>
            </w:pPr>
            <w:r w:rsidRPr="00180A46">
              <w:rPr>
                <w:rStyle w:val="a3"/>
                <w:rFonts w:eastAsia="Verdana"/>
                <w:b w:val="0"/>
              </w:rPr>
              <w:t>Наименование ММО</w:t>
            </w:r>
          </w:p>
        </w:tc>
        <w:tc>
          <w:tcPr>
            <w:tcW w:w="7478" w:type="dxa"/>
          </w:tcPr>
          <w:p w:rsidR="00771F2E" w:rsidRPr="00180A46" w:rsidRDefault="00771F2E" w:rsidP="000E3304">
            <w:pPr>
              <w:spacing w:after="0" w:line="240" w:lineRule="auto"/>
              <w:rPr>
                <w:rStyle w:val="a3"/>
                <w:rFonts w:eastAsia="Verdana"/>
                <w:b w:val="0"/>
              </w:rPr>
            </w:pPr>
            <w:r w:rsidRPr="00180A46">
              <w:rPr>
                <w:rStyle w:val="a3"/>
                <w:rFonts w:eastAsia="Verdana"/>
                <w:b w:val="0"/>
              </w:rPr>
              <w:t>ММО учителей географии</w:t>
            </w:r>
          </w:p>
        </w:tc>
      </w:tr>
      <w:tr w:rsidR="00771F2E" w:rsidRPr="00180A46" w:rsidTr="000E3304">
        <w:trPr>
          <w:trHeight w:val="1405"/>
        </w:trPr>
        <w:tc>
          <w:tcPr>
            <w:tcW w:w="2093" w:type="dxa"/>
          </w:tcPr>
          <w:p w:rsidR="00771F2E" w:rsidRPr="00180A46" w:rsidRDefault="00771F2E" w:rsidP="000E3304">
            <w:pPr>
              <w:spacing w:after="0" w:line="240" w:lineRule="auto"/>
            </w:pPr>
            <w:r w:rsidRPr="00180A46">
              <w:rPr>
                <w:rStyle w:val="4"/>
                <w:rFonts w:eastAsia="Calibri"/>
              </w:rPr>
              <w:t>Цель и задачи деятельно</w:t>
            </w:r>
            <w:r w:rsidRPr="00180A46">
              <w:rPr>
                <w:rStyle w:val="4"/>
                <w:rFonts w:eastAsia="Calibri"/>
              </w:rPr>
              <w:softHyphen/>
              <w:t>сти ММО на учебный год, приоритетные направле</w:t>
            </w:r>
            <w:r w:rsidRPr="00180A46">
              <w:rPr>
                <w:rStyle w:val="4"/>
                <w:rFonts w:eastAsia="Calibri"/>
              </w:rPr>
              <w:softHyphen/>
              <w:t>ния деятельности МО</w:t>
            </w:r>
          </w:p>
        </w:tc>
        <w:tc>
          <w:tcPr>
            <w:tcW w:w="7478" w:type="dxa"/>
          </w:tcPr>
          <w:p w:rsidR="00771F2E" w:rsidRPr="00180A46" w:rsidRDefault="00771F2E" w:rsidP="000E3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A46">
              <w:rPr>
                <w:rFonts w:ascii="Times New Roman" w:hAnsi="Times New Roman"/>
                <w:b/>
                <w:i/>
                <w:sz w:val="24"/>
                <w:szCs w:val="24"/>
              </w:rPr>
              <w:t>Цель деятельности ММО:</w:t>
            </w:r>
            <w:r w:rsidRPr="00180A46">
              <w:rPr>
                <w:rFonts w:ascii="Times New Roman" w:hAnsi="Times New Roman"/>
                <w:sz w:val="24"/>
                <w:szCs w:val="24"/>
              </w:rPr>
              <w:t xml:space="preserve"> создать условия для повышения качества образования через развитие профессиональной компетентности педагогов.</w:t>
            </w:r>
          </w:p>
          <w:p w:rsidR="00771F2E" w:rsidRPr="00180A46" w:rsidRDefault="00771F2E" w:rsidP="000E330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0A46">
              <w:rPr>
                <w:rFonts w:ascii="Times New Roman" w:hAnsi="Times New Roman"/>
                <w:b/>
                <w:i/>
                <w:sz w:val="24"/>
                <w:szCs w:val="24"/>
              </w:rPr>
              <w:t>Задачи:</w:t>
            </w:r>
          </w:p>
          <w:p w:rsidR="00771F2E" w:rsidRPr="00180A46" w:rsidRDefault="00771F2E" w:rsidP="000E33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A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выявление проблем в работе педагогов, оказание адресной методической помощи через консультирование;</w:t>
            </w:r>
          </w:p>
          <w:p w:rsidR="00771F2E" w:rsidRPr="00180A46" w:rsidRDefault="00771F2E" w:rsidP="000E33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A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организация деятельности районного ММО по вопросам введения </w:t>
            </w:r>
            <w:proofErr w:type="spellStart"/>
            <w:r w:rsidRPr="00180A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180A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 реализации ФГОС; повышения психолого-педагогической компетентности   педагогов;</w:t>
            </w:r>
          </w:p>
          <w:p w:rsidR="00771F2E" w:rsidRPr="00180A46" w:rsidRDefault="00771F2E" w:rsidP="000E33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A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-организация работы </w:t>
            </w:r>
            <w:proofErr w:type="gramStart"/>
            <w:r w:rsidRPr="00180A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80A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школьниками с особыми образовательными запросами: мигрантами, с ЗПР, неуспевающими; </w:t>
            </w:r>
          </w:p>
          <w:p w:rsidR="00771F2E" w:rsidRPr="00180A46" w:rsidRDefault="00771F2E" w:rsidP="000E33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A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развитие системы работы с одаренными детьми; </w:t>
            </w:r>
          </w:p>
          <w:p w:rsidR="00771F2E" w:rsidRPr="00180A46" w:rsidRDefault="00771F2E" w:rsidP="000E3304">
            <w:pPr>
              <w:shd w:val="clear" w:color="auto" w:fill="FFFFFF"/>
              <w:spacing w:after="0" w:line="240" w:lineRule="auto"/>
            </w:pPr>
            <w:r w:rsidRPr="00180A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-проведение общественно – профессиональной экспертизы авторских педагогических разработок педагогов на странице </w:t>
            </w:r>
            <w:proofErr w:type="gramStart"/>
            <w:r w:rsidRPr="00180A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краевого</w:t>
            </w:r>
            <w:proofErr w:type="gramEnd"/>
            <w:r w:rsidRPr="00180A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УМО учителей ЕНД.</w:t>
            </w:r>
          </w:p>
        </w:tc>
      </w:tr>
      <w:tr w:rsidR="00771F2E" w:rsidRPr="00180A46" w:rsidTr="000E3304">
        <w:tc>
          <w:tcPr>
            <w:tcW w:w="2093" w:type="dxa"/>
          </w:tcPr>
          <w:p w:rsidR="00771F2E" w:rsidRPr="00180A46" w:rsidRDefault="00771F2E" w:rsidP="000E3304">
            <w:pPr>
              <w:spacing w:after="0" w:line="240" w:lineRule="auto"/>
            </w:pPr>
            <w:r w:rsidRPr="00180A46">
              <w:rPr>
                <w:rStyle w:val="4"/>
                <w:rFonts w:eastAsia="Calibri"/>
              </w:rPr>
              <w:t>Руководитель ММО</w:t>
            </w:r>
          </w:p>
        </w:tc>
        <w:tc>
          <w:tcPr>
            <w:tcW w:w="7478" w:type="dxa"/>
          </w:tcPr>
          <w:p w:rsidR="00771F2E" w:rsidRPr="00180A46" w:rsidRDefault="00771F2E" w:rsidP="000E3304">
            <w:pPr>
              <w:spacing w:after="0" w:line="240" w:lineRule="auto"/>
              <w:jc w:val="both"/>
              <w:rPr>
                <w:rStyle w:val="4"/>
                <w:rFonts w:eastAsia="Calibri"/>
                <w:sz w:val="24"/>
                <w:szCs w:val="24"/>
              </w:rPr>
            </w:pPr>
            <w:proofErr w:type="spellStart"/>
            <w:r w:rsidRPr="00180A46">
              <w:rPr>
                <w:rFonts w:ascii="Times New Roman" w:hAnsi="Times New Roman"/>
                <w:sz w:val="24"/>
                <w:szCs w:val="24"/>
              </w:rPr>
              <w:t>Мальгина</w:t>
            </w:r>
            <w:proofErr w:type="spellEnd"/>
            <w:r w:rsidRPr="00180A46">
              <w:rPr>
                <w:rFonts w:ascii="Times New Roman" w:hAnsi="Times New Roman"/>
                <w:sz w:val="24"/>
                <w:szCs w:val="24"/>
              </w:rPr>
              <w:t xml:space="preserve"> Надежда Иннокентьевна, учитель географии МБОУ «Алтайская  СОШ № 2», Почетный работник общего образования РФ.</w:t>
            </w:r>
            <w:r w:rsidRPr="00180A46">
              <w:rPr>
                <w:rStyle w:val="4"/>
                <w:rFonts w:eastAsia="Calibri"/>
                <w:sz w:val="24"/>
                <w:szCs w:val="24"/>
              </w:rPr>
              <w:t xml:space="preserve"> Член экспертной группы по аттестации  учителей  географии  Алтайского района, член жюри   конкурса «Учитель года Алтая 2014».  </w:t>
            </w:r>
          </w:p>
          <w:p w:rsidR="00771F2E" w:rsidRPr="00180A46" w:rsidRDefault="00771F2E" w:rsidP="000E3304">
            <w:pPr>
              <w:pStyle w:val="6"/>
              <w:shd w:val="clear" w:color="auto" w:fill="auto"/>
              <w:spacing w:line="317" w:lineRule="exact"/>
              <w:jc w:val="left"/>
              <w:rPr>
                <w:rStyle w:val="4"/>
                <w:sz w:val="24"/>
                <w:szCs w:val="24"/>
              </w:rPr>
            </w:pPr>
          </w:p>
          <w:p w:rsidR="00771F2E" w:rsidRPr="00180A46" w:rsidRDefault="00771F2E" w:rsidP="000E3304">
            <w:pPr>
              <w:pStyle w:val="6"/>
              <w:shd w:val="clear" w:color="auto" w:fill="auto"/>
              <w:spacing w:line="240" w:lineRule="auto"/>
              <w:ind w:firstLine="440"/>
              <w:rPr>
                <w:sz w:val="24"/>
                <w:szCs w:val="24"/>
              </w:rPr>
            </w:pPr>
            <w:r w:rsidRPr="00180A46">
              <w:t xml:space="preserve"> </w:t>
            </w:r>
          </w:p>
          <w:p w:rsidR="00771F2E" w:rsidRPr="00180A46" w:rsidRDefault="00771F2E" w:rsidP="000E3304">
            <w:pPr>
              <w:spacing w:after="0" w:line="240" w:lineRule="auto"/>
            </w:pPr>
          </w:p>
        </w:tc>
      </w:tr>
      <w:tr w:rsidR="00771F2E" w:rsidRPr="00180A46" w:rsidTr="000E3304">
        <w:tc>
          <w:tcPr>
            <w:tcW w:w="2093" w:type="dxa"/>
          </w:tcPr>
          <w:p w:rsidR="00771F2E" w:rsidRPr="00180A46" w:rsidRDefault="00771F2E" w:rsidP="000E3304">
            <w:pPr>
              <w:spacing w:after="0" w:line="240" w:lineRule="auto"/>
              <w:rPr>
                <w:rStyle w:val="4"/>
                <w:rFonts w:eastAsia="Calibri"/>
              </w:rPr>
            </w:pPr>
            <w:r w:rsidRPr="00180A46">
              <w:rPr>
                <w:rStyle w:val="4"/>
                <w:rFonts w:eastAsia="Calibri"/>
              </w:rPr>
              <w:t>Школьные методические объединения</w:t>
            </w:r>
          </w:p>
        </w:tc>
        <w:tc>
          <w:tcPr>
            <w:tcW w:w="7478" w:type="dxa"/>
          </w:tcPr>
          <w:p w:rsidR="00771F2E" w:rsidRPr="00180A46" w:rsidRDefault="00771F2E" w:rsidP="000E3304">
            <w:pPr>
              <w:pStyle w:val="6"/>
              <w:shd w:val="clear" w:color="auto" w:fill="auto"/>
              <w:spacing w:line="240" w:lineRule="auto"/>
              <w:ind w:firstLine="440"/>
              <w:jc w:val="left"/>
            </w:pPr>
          </w:p>
        </w:tc>
      </w:tr>
      <w:tr w:rsidR="00771F2E" w:rsidRPr="00180A46" w:rsidTr="000E3304">
        <w:tc>
          <w:tcPr>
            <w:tcW w:w="2093" w:type="dxa"/>
          </w:tcPr>
          <w:p w:rsidR="00771F2E" w:rsidRPr="00180A46" w:rsidRDefault="00771F2E" w:rsidP="000E3304">
            <w:pPr>
              <w:spacing w:after="0" w:line="240" w:lineRule="auto"/>
              <w:rPr>
                <w:rStyle w:val="4"/>
                <w:rFonts w:eastAsia="Calibri"/>
              </w:rPr>
            </w:pPr>
            <w:r w:rsidRPr="00180A46">
              <w:rPr>
                <w:rStyle w:val="4"/>
                <w:rFonts w:eastAsia="Calibri"/>
              </w:rPr>
              <w:t>План работы ММО на учебный год</w:t>
            </w:r>
          </w:p>
        </w:tc>
        <w:tc>
          <w:tcPr>
            <w:tcW w:w="7478" w:type="dxa"/>
          </w:tcPr>
          <w:p w:rsidR="00771F2E" w:rsidRPr="00180A46" w:rsidRDefault="00771F2E" w:rsidP="000E3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A46">
              <w:rPr>
                <w:rFonts w:ascii="Times New Roman" w:hAnsi="Times New Roman"/>
                <w:b/>
                <w:sz w:val="24"/>
                <w:szCs w:val="24"/>
              </w:rPr>
              <w:t>План работы секции учителей географии, август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80A46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tbl>
            <w:tblPr>
              <w:tblW w:w="95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75"/>
              <w:gridCol w:w="3846"/>
              <w:gridCol w:w="5050"/>
            </w:tblGrid>
            <w:tr w:rsidR="00771F2E" w:rsidRPr="00180A46" w:rsidTr="000E3304"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F2E" w:rsidRPr="00CC0F00" w:rsidRDefault="00771F2E" w:rsidP="000E330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C0F0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F2E" w:rsidRPr="00CC0F00" w:rsidRDefault="00771F2E" w:rsidP="000E33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C0F0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5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F2E" w:rsidRPr="00CC0F00" w:rsidRDefault="00771F2E" w:rsidP="000E330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C0F0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ФИО </w:t>
                  </w:r>
                  <w:proofErr w:type="gramStart"/>
                  <w:r w:rsidRPr="00CC0F0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выступающего</w:t>
                  </w:r>
                  <w:proofErr w:type="gramEnd"/>
                </w:p>
              </w:tc>
            </w:tr>
            <w:tr w:rsidR="00771F2E" w:rsidRPr="00180A46" w:rsidTr="000E3304"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F2E" w:rsidRPr="00CC0F00" w:rsidRDefault="00771F2E" w:rsidP="000E330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0F0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F2E" w:rsidRPr="00CC0F00" w:rsidRDefault="00771F2E" w:rsidP="000E330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0F00">
                    <w:rPr>
                      <w:rFonts w:ascii="Times New Roman" w:hAnsi="Times New Roman"/>
                      <w:sz w:val="24"/>
                      <w:szCs w:val="24"/>
                    </w:rPr>
                    <w:t>Анализ работы РМО за 201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CC0F00">
                    <w:rPr>
                      <w:rFonts w:ascii="Times New Roman" w:hAnsi="Times New Roman"/>
                      <w:sz w:val="24"/>
                      <w:szCs w:val="24"/>
                    </w:rPr>
                    <w:t>-201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CC0F00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учебный год. Анализ результатов ЕГЭ по географии.</w:t>
                  </w:r>
                </w:p>
              </w:tc>
              <w:tc>
                <w:tcPr>
                  <w:tcW w:w="5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F2E" w:rsidRPr="00CC0F00" w:rsidRDefault="00771F2E" w:rsidP="000E330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Мальгина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Н.И.</w:t>
                  </w:r>
                  <w:r w:rsidRPr="00CC0F00">
                    <w:rPr>
                      <w:rFonts w:ascii="Times New Roman" w:hAnsi="Times New Roman"/>
                      <w:sz w:val="24"/>
                      <w:szCs w:val="24"/>
                    </w:rPr>
                    <w:t xml:space="preserve">., </w:t>
                  </w:r>
                </w:p>
                <w:p w:rsidR="00771F2E" w:rsidRPr="00CC0F00" w:rsidRDefault="00771F2E" w:rsidP="000E330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0F00">
                    <w:rPr>
                      <w:rFonts w:ascii="Times New Roman" w:hAnsi="Times New Roman"/>
                      <w:sz w:val="24"/>
                      <w:szCs w:val="24"/>
                    </w:rPr>
                    <w:t xml:space="preserve">МБОУ </w:t>
                  </w:r>
                </w:p>
                <w:p w:rsidR="00771F2E" w:rsidRPr="00CC0F00" w:rsidRDefault="00771F2E" w:rsidP="000E330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0F00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Алтайская </w:t>
                  </w:r>
                  <w:r w:rsidRPr="00CC0F00">
                    <w:rPr>
                      <w:rFonts w:ascii="Times New Roman" w:hAnsi="Times New Roman"/>
                      <w:sz w:val="24"/>
                      <w:szCs w:val="24"/>
                    </w:rPr>
                    <w:t>СОШ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№2</w:t>
                  </w:r>
                  <w:r w:rsidRPr="00CC0F00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771F2E" w:rsidRPr="00180A46" w:rsidTr="000E3304"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F2E" w:rsidRPr="00CC0F00" w:rsidRDefault="00771F2E" w:rsidP="000E330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F2E" w:rsidRPr="00CC0F00" w:rsidRDefault="00771F2E" w:rsidP="000E330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0F00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Реализация </w:t>
                  </w:r>
                  <w:proofErr w:type="spellStart"/>
                  <w:r w:rsidRPr="00CC0F00">
                    <w:rPr>
                      <w:rFonts w:ascii="Times New Roman" w:hAnsi="Times New Roman"/>
                      <w:sz w:val="24"/>
                      <w:szCs w:val="24"/>
                    </w:rPr>
                    <w:t>системно-деятельностного</w:t>
                  </w:r>
                  <w:proofErr w:type="spellEnd"/>
                  <w:r w:rsidRPr="00CC0F00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подхода на уроках географии.</w:t>
                  </w:r>
                </w:p>
              </w:tc>
              <w:tc>
                <w:tcPr>
                  <w:tcW w:w="5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F2E" w:rsidRPr="00CC0F00" w:rsidRDefault="00771F2E" w:rsidP="000E330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Шарыкина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М.Л.</w:t>
                  </w:r>
                  <w:r w:rsidRPr="00CC0F00">
                    <w:rPr>
                      <w:rFonts w:ascii="Times New Roman" w:hAnsi="Times New Roman"/>
                      <w:sz w:val="24"/>
                      <w:szCs w:val="24"/>
                    </w:rPr>
                    <w:t>.,</w:t>
                  </w:r>
                </w:p>
                <w:p w:rsidR="00771F2E" w:rsidRPr="00CC0F00" w:rsidRDefault="00771F2E" w:rsidP="000E330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0F00">
                    <w:rPr>
                      <w:rFonts w:ascii="Times New Roman" w:hAnsi="Times New Roman"/>
                      <w:sz w:val="24"/>
                      <w:szCs w:val="24"/>
                    </w:rPr>
                    <w:t xml:space="preserve">МБОУ </w:t>
                  </w:r>
                </w:p>
                <w:p w:rsidR="00771F2E" w:rsidRPr="00CC0F00" w:rsidRDefault="00771F2E" w:rsidP="000E330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Россошинская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C0F0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CC0F00">
                    <w:rPr>
                      <w:rFonts w:ascii="Times New Roman" w:hAnsi="Times New Roman"/>
                      <w:sz w:val="24"/>
                      <w:szCs w:val="24"/>
                    </w:rPr>
                    <w:t>ОШ</w:t>
                  </w:r>
                </w:p>
              </w:tc>
            </w:tr>
            <w:tr w:rsidR="00771F2E" w:rsidRPr="00180A46" w:rsidTr="000E3304"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F2E" w:rsidRPr="00CC0F00" w:rsidRDefault="00771F2E" w:rsidP="000E330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F2E" w:rsidRPr="00CC0F00" w:rsidRDefault="00771F2E" w:rsidP="000E330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0F00">
                    <w:rPr>
                      <w:rFonts w:ascii="Times New Roman" w:hAnsi="Times New Roman"/>
                      <w:sz w:val="24"/>
                      <w:szCs w:val="24"/>
                    </w:rPr>
                    <w:t>Оценка образовательных достижений учащихся.</w:t>
                  </w:r>
                </w:p>
              </w:tc>
              <w:tc>
                <w:tcPr>
                  <w:tcW w:w="5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F2E" w:rsidRDefault="00771F2E" w:rsidP="000E330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Ольгезер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С.В., МБОУ </w:t>
                  </w:r>
                </w:p>
                <w:p w:rsidR="00771F2E" w:rsidRPr="00CC0F00" w:rsidRDefault="00771F2E" w:rsidP="000E330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Айская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СОШ</w:t>
                  </w:r>
                </w:p>
              </w:tc>
            </w:tr>
            <w:tr w:rsidR="00771F2E" w:rsidRPr="00180A46" w:rsidTr="000E3304"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F2E" w:rsidRPr="00CC0F00" w:rsidRDefault="00771F2E" w:rsidP="000E330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F2E" w:rsidRPr="00CC0F00" w:rsidRDefault="00771F2E" w:rsidP="000E330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0F00">
                    <w:rPr>
                      <w:rFonts w:ascii="Times New Roman" w:hAnsi="Times New Roman"/>
                      <w:sz w:val="24"/>
                      <w:szCs w:val="24"/>
                    </w:rPr>
                    <w:t xml:space="preserve">Формирование жизнестойкости </w:t>
                  </w:r>
                  <w:proofErr w:type="gramStart"/>
                  <w:r w:rsidRPr="00CC0F00">
                    <w:rPr>
                      <w:rFonts w:ascii="Times New Roman" w:hAnsi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CC0F00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как важный аспект в работе учителя, классного руководителя.</w:t>
                  </w:r>
                </w:p>
              </w:tc>
              <w:tc>
                <w:tcPr>
                  <w:tcW w:w="5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F2E" w:rsidRDefault="00771F2E" w:rsidP="000E330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Пугачева Н.Н., МБОУ </w:t>
                  </w:r>
                </w:p>
                <w:p w:rsidR="00771F2E" w:rsidRPr="00CC0F00" w:rsidRDefault="00771F2E" w:rsidP="000E330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Айская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СОШ</w:t>
                  </w:r>
                </w:p>
              </w:tc>
            </w:tr>
            <w:tr w:rsidR="00771F2E" w:rsidRPr="00180A46" w:rsidTr="000E3304"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F2E" w:rsidRPr="00CC0F00" w:rsidRDefault="00771F2E" w:rsidP="000E330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F2E" w:rsidRPr="00CC0F00" w:rsidRDefault="00771F2E" w:rsidP="000E330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0F00">
                    <w:rPr>
                      <w:rFonts w:ascii="Times New Roman" w:hAnsi="Times New Roman"/>
                      <w:sz w:val="24"/>
                      <w:szCs w:val="24"/>
                    </w:rPr>
                    <w:t>Целевые ориентиры в деятельности учителя на 201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7-2018</w:t>
                  </w:r>
                  <w:r w:rsidRPr="00CC0F00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учебный год.</w:t>
                  </w:r>
                </w:p>
              </w:tc>
              <w:tc>
                <w:tcPr>
                  <w:tcW w:w="5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F2E" w:rsidRPr="00CC0F00" w:rsidRDefault="00771F2E" w:rsidP="000E330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Мальгина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Н.И.</w:t>
                  </w:r>
                  <w:r w:rsidRPr="00CC0F00">
                    <w:rPr>
                      <w:rFonts w:ascii="Times New Roman" w:hAnsi="Times New Roman"/>
                      <w:sz w:val="24"/>
                      <w:szCs w:val="24"/>
                    </w:rPr>
                    <w:t xml:space="preserve">., </w:t>
                  </w:r>
                </w:p>
                <w:p w:rsidR="00771F2E" w:rsidRPr="00CC0F00" w:rsidRDefault="00771F2E" w:rsidP="000E330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0F00">
                    <w:rPr>
                      <w:rFonts w:ascii="Times New Roman" w:hAnsi="Times New Roman"/>
                      <w:sz w:val="24"/>
                      <w:szCs w:val="24"/>
                    </w:rPr>
                    <w:t xml:space="preserve">МБОУ </w:t>
                  </w:r>
                </w:p>
                <w:p w:rsidR="00771F2E" w:rsidRPr="00CC0F00" w:rsidRDefault="00771F2E" w:rsidP="000E330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C0F00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Алтайская </w:t>
                  </w:r>
                  <w:r w:rsidRPr="00CC0F00">
                    <w:rPr>
                      <w:rFonts w:ascii="Times New Roman" w:hAnsi="Times New Roman"/>
                      <w:sz w:val="24"/>
                      <w:szCs w:val="24"/>
                    </w:rPr>
                    <w:t>СОШ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№2</w:t>
                  </w:r>
                  <w:r w:rsidRPr="00CC0F00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</w:tr>
          </w:tbl>
          <w:p w:rsidR="00771F2E" w:rsidRPr="00180A46" w:rsidRDefault="00771F2E" w:rsidP="000E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1F2E" w:rsidRPr="00180A46" w:rsidRDefault="00771F2E" w:rsidP="000E3304">
            <w:pPr>
              <w:pStyle w:val="6"/>
              <w:shd w:val="clear" w:color="auto" w:fill="auto"/>
              <w:spacing w:line="240" w:lineRule="auto"/>
              <w:ind w:firstLine="440"/>
              <w:jc w:val="left"/>
            </w:pPr>
          </w:p>
        </w:tc>
      </w:tr>
      <w:tr w:rsidR="00771F2E" w:rsidRPr="00180A46" w:rsidTr="000E3304">
        <w:tc>
          <w:tcPr>
            <w:tcW w:w="2093" w:type="dxa"/>
          </w:tcPr>
          <w:p w:rsidR="00771F2E" w:rsidRPr="00180A46" w:rsidRDefault="00771F2E" w:rsidP="000E3304">
            <w:pPr>
              <w:spacing w:after="0" w:line="240" w:lineRule="auto"/>
              <w:rPr>
                <w:rStyle w:val="4"/>
                <w:rFonts w:eastAsia="Calibri"/>
              </w:rPr>
            </w:pPr>
            <w:r w:rsidRPr="00180A46">
              <w:rPr>
                <w:rStyle w:val="4"/>
                <w:rFonts w:eastAsia="Calibri"/>
              </w:rPr>
              <w:t>Новости</w:t>
            </w:r>
          </w:p>
        </w:tc>
        <w:tc>
          <w:tcPr>
            <w:tcW w:w="7478" w:type="dxa"/>
          </w:tcPr>
          <w:p w:rsidR="00771F2E" w:rsidRPr="00180A46" w:rsidRDefault="00771F2E" w:rsidP="000E3304">
            <w:pPr>
              <w:pStyle w:val="6"/>
              <w:shd w:val="clear" w:color="auto" w:fill="auto"/>
              <w:spacing w:line="240" w:lineRule="auto"/>
              <w:ind w:firstLine="440"/>
              <w:jc w:val="left"/>
            </w:pPr>
          </w:p>
        </w:tc>
      </w:tr>
      <w:tr w:rsidR="00771F2E" w:rsidRPr="00180A46" w:rsidTr="000E3304">
        <w:tc>
          <w:tcPr>
            <w:tcW w:w="2093" w:type="dxa"/>
          </w:tcPr>
          <w:p w:rsidR="00771F2E" w:rsidRPr="00180A46" w:rsidRDefault="00771F2E" w:rsidP="000E3304">
            <w:pPr>
              <w:spacing w:after="0" w:line="240" w:lineRule="auto"/>
              <w:rPr>
                <w:rStyle w:val="4"/>
                <w:rFonts w:eastAsia="Calibri"/>
              </w:rPr>
            </w:pPr>
            <w:r w:rsidRPr="00180A46">
              <w:rPr>
                <w:rStyle w:val="4"/>
                <w:rFonts w:eastAsia="Calibri"/>
              </w:rPr>
              <w:t>Педагогический опыт</w:t>
            </w:r>
          </w:p>
        </w:tc>
        <w:tc>
          <w:tcPr>
            <w:tcW w:w="7478" w:type="dxa"/>
          </w:tcPr>
          <w:p w:rsidR="00771F2E" w:rsidRPr="00180A46" w:rsidRDefault="00771F2E" w:rsidP="000E3304">
            <w:pPr>
              <w:pStyle w:val="6"/>
              <w:shd w:val="clear" w:color="auto" w:fill="auto"/>
              <w:spacing w:line="240" w:lineRule="auto"/>
              <w:ind w:firstLine="440"/>
              <w:jc w:val="left"/>
            </w:pPr>
            <w:r w:rsidRPr="00180A46">
              <w:t xml:space="preserve"> </w:t>
            </w:r>
          </w:p>
          <w:p w:rsidR="00771F2E" w:rsidRPr="00180A46" w:rsidRDefault="00771F2E" w:rsidP="000E3304">
            <w:pPr>
              <w:pStyle w:val="6"/>
              <w:shd w:val="clear" w:color="auto" w:fill="auto"/>
              <w:spacing w:line="240" w:lineRule="auto"/>
              <w:ind w:firstLine="440"/>
              <w:jc w:val="left"/>
              <w:rPr>
                <w:rStyle w:val="4"/>
                <w:sz w:val="24"/>
                <w:szCs w:val="24"/>
              </w:rPr>
            </w:pPr>
          </w:p>
        </w:tc>
      </w:tr>
      <w:tr w:rsidR="00771F2E" w:rsidRPr="00180A46" w:rsidTr="000E3304">
        <w:tc>
          <w:tcPr>
            <w:tcW w:w="2093" w:type="dxa"/>
          </w:tcPr>
          <w:p w:rsidR="00771F2E" w:rsidRPr="00180A46" w:rsidRDefault="00771F2E" w:rsidP="000E3304">
            <w:pPr>
              <w:spacing w:after="0" w:line="240" w:lineRule="auto"/>
              <w:rPr>
                <w:rStyle w:val="4"/>
                <w:rFonts w:eastAsia="Calibri"/>
              </w:rPr>
            </w:pPr>
            <w:r w:rsidRPr="00180A46">
              <w:rPr>
                <w:rStyle w:val="4"/>
                <w:rFonts w:eastAsia="Calibri"/>
              </w:rPr>
              <w:lastRenderedPageBreak/>
              <w:t>Полезные ссылки</w:t>
            </w:r>
          </w:p>
        </w:tc>
        <w:tc>
          <w:tcPr>
            <w:tcW w:w="7478" w:type="dxa"/>
          </w:tcPr>
          <w:p w:rsidR="00771F2E" w:rsidRPr="00180A46" w:rsidRDefault="00771F2E" w:rsidP="000E3304">
            <w:pPr>
              <w:widowControl w:val="0"/>
              <w:spacing w:after="0" w:line="317" w:lineRule="exact"/>
              <w:ind w:firstLine="440"/>
              <w:rPr>
                <w:rFonts w:ascii="Times New Roman" w:eastAsia="Times New Roman" w:hAnsi="Times New Roman"/>
                <w:color w:val="FF0000"/>
                <w:spacing w:val="1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80A46">
              <w:rPr>
                <w:rFonts w:ascii="Times New Roman" w:eastAsia="Times New Roman" w:hAnsi="Times New Roman"/>
                <w:spacing w:val="10"/>
                <w:sz w:val="24"/>
                <w:szCs w:val="24"/>
                <w:shd w:val="clear" w:color="auto" w:fill="FFFFFF"/>
                <w:lang w:eastAsia="ru-RU" w:bidi="ru-RU"/>
              </w:rPr>
              <w:t xml:space="preserve">Сайт Главного управления образования и молодежной политики Алтайского края </w:t>
            </w:r>
            <w:hyperlink r:id="rId4" w:history="1">
              <w:r w:rsidRPr="00180A46">
                <w:rPr>
                  <w:rFonts w:ascii="Times New Roman" w:eastAsia="Times New Roman" w:hAnsi="Times New Roman"/>
                  <w:spacing w:val="10"/>
                  <w:sz w:val="24"/>
                  <w:szCs w:val="24"/>
                  <w:u w:val="single"/>
                  <w:shd w:val="clear" w:color="auto" w:fill="FFFFFF"/>
                  <w:lang w:eastAsia="ru-RU" w:bidi="ru-RU"/>
                </w:rPr>
                <w:t>http://www.educaltai.ru/</w:t>
              </w:r>
            </w:hyperlink>
            <w:r w:rsidRPr="00180A46">
              <w:t xml:space="preserve">  </w:t>
            </w:r>
          </w:p>
          <w:p w:rsidR="00771F2E" w:rsidRPr="00180A46" w:rsidRDefault="00771F2E" w:rsidP="000E3304">
            <w:pPr>
              <w:widowControl w:val="0"/>
              <w:spacing w:after="0" w:line="317" w:lineRule="exact"/>
              <w:ind w:firstLine="440"/>
              <w:rPr>
                <w:rFonts w:ascii="Times New Roman" w:eastAsia="Times New Roman" w:hAnsi="Times New Roman"/>
                <w:spacing w:val="1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80A46">
              <w:rPr>
                <w:rFonts w:ascii="Times New Roman" w:eastAsia="Times New Roman" w:hAnsi="Times New Roman"/>
                <w:spacing w:val="10"/>
                <w:sz w:val="24"/>
                <w:szCs w:val="24"/>
                <w:shd w:val="clear" w:color="auto" w:fill="FFFFFF"/>
                <w:lang w:eastAsia="ru-RU" w:bidi="ru-RU"/>
              </w:rPr>
              <w:t xml:space="preserve">Страница </w:t>
            </w:r>
            <w:proofErr w:type="gramStart"/>
            <w:r w:rsidRPr="00180A46">
              <w:rPr>
                <w:rFonts w:ascii="Times New Roman" w:eastAsia="Times New Roman" w:hAnsi="Times New Roman"/>
                <w:spacing w:val="10"/>
                <w:sz w:val="24"/>
                <w:szCs w:val="24"/>
                <w:shd w:val="clear" w:color="auto" w:fill="FFFFFF"/>
                <w:lang w:eastAsia="ru-RU" w:bidi="ru-RU"/>
              </w:rPr>
              <w:t>краевого</w:t>
            </w:r>
            <w:proofErr w:type="gramEnd"/>
            <w:r w:rsidRPr="00180A46">
              <w:rPr>
                <w:rFonts w:ascii="Times New Roman" w:eastAsia="Times New Roman" w:hAnsi="Times New Roman"/>
                <w:spacing w:val="10"/>
                <w:sz w:val="24"/>
                <w:szCs w:val="24"/>
                <w:shd w:val="clear" w:color="auto" w:fill="FFFFFF"/>
                <w:lang w:eastAsia="ru-RU" w:bidi="ru-RU"/>
              </w:rPr>
              <w:t xml:space="preserve"> УМО </w:t>
            </w:r>
            <w:hyperlink r:id="rId5" w:history="1">
              <w:r w:rsidRPr="00180A46">
                <w:rPr>
                  <w:rFonts w:ascii="Times New Roman" w:eastAsia="Times New Roman" w:hAnsi="Times New Roman"/>
                  <w:spacing w:val="10"/>
                  <w:sz w:val="24"/>
                  <w:szCs w:val="24"/>
                  <w:u w:val="single"/>
                  <w:shd w:val="clear" w:color="auto" w:fill="FFFFFF"/>
                  <w:lang w:eastAsia="ru-RU" w:bidi="ru-RU"/>
                </w:rPr>
                <w:t>http://www.akipkro.ru/kpop-main/end.html</w:t>
              </w:r>
            </w:hyperlink>
          </w:p>
          <w:p w:rsidR="00771F2E" w:rsidRPr="00180A46" w:rsidRDefault="00771F2E" w:rsidP="000E3304">
            <w:pPr>
              <w:widowControl w:val="0"/>
              <w:shd w:val="clear" w:color="auto" w:fill="FFFFFF"/>
              <w:spacing w:after="0" w:line="317" w:lineRule="exact"/>
              <w:ind w:firstLine="440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</w:pPr>
            <w:r w:rsidRPr="00180A4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  <w:t>Портал «Электронные образовательные ресурсы»</w:t>
            </w:r>
          </w:p>
          <w:p w:rsidR="00771F2E" w:rsidRPr="00180A46" w:rsidRDefault="00771F2E" w:rsidP="000E3304">
            <w:pPr>
              <w:widowControl w:val="0"/>
              <w:shd w:val="clear" w:color="auto" w:fill="FFFFFF"/>
              <w:spacing w:after="0" w:line="317" w:lineRule="exact"/>
              <w:ind w:firstLine="440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</w:pPr>
            <w:hyperlink r:id="rId6" w:history="1">
              <w:r w:rsidRPr="00180A46">
                <w:rPr>
                  <w:rFonts w:ascii="Times New Roman" w:eastAsia="Times New Roman" w:hAnsi="Times New Roman"/>
                  <w:color w:val="0000FF"/>
                  <w:spacing w:val="10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180A46">
                <w:rPr>
                  <w:rFonts w:ascii="Times New Roman" w:eastAsia="Times New Roman" w:hAnsi="Times New Roman"/>
                  <w:color w:val="0000FF"/>
                  <w:spacing w:val="10"/>
                  <w:sz w:val="24"/>
                  <w:szCs w:val="24"/>
                  <w:u w:val="single"/>
                  <w:lang w:eastAsia="ru-RU"/>
                </w:rPr>
                <w:t>://</w:t>
              </w:r>
              <w:r w:rsidRPr="00180A46">
                <w:rPr>
                  <w:rFonts w:ascii="Times New Roman" w:eastAsia="Times New Roman" w:hAnsi="Times New Roman"/>
                  <w:color w:val="0000FF"/>
                  <w:spacing w:val="10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180A46">
                <w:rPr>
                  <w:rFonts w:ascii="Times New Roman" w:eastAsia="Times New Roman" w:hAnsi="Times New Roman"/>
                  <w:color w:val="0000FF"/>
                  <w:spacing w:val="1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180A46">
                <w:rPr>
                  <w:rFonts w:ascii="Times New Roman" w:eastAsia="Times New Roman" w:hAnsi="Times New Roman"/>
                  <w:color w:val="0000FF"/>
                  <w:spacing w:val="10"/>
                  <w:sz w:val="24"/>
                  <w:szCs w:val="24"/>
                  <w:u w:val="single"/>
                  <w:lang w:val="en-US" w:eastAsia="ru-RU"/>
                </w:rPr>
                <w:t>eorhelp</w:t>
              </w:r>
              <w:proofErr w:type="spellEnd"/>
              <w:r w:rsidRPr="00180A46">
                <w:rPr>
                  <w:rFonts w:ascii="Times New Roman" w:eastAsia="Times New Roman" w:hAnsi="Times New Roman"/>
                  <w:color w:val="0000FF"/>
                  <w:spacing w:val="1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180A46">
                <w:rPr>
                  <w:rFonts w:ascii="Times New Roman" w:eastAsia="Times New Roman" w:hAnsi="Times New Roman"/>
                  <w:color w:val="0000FF"/>
                  <w:spacing w:val="10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771F2E" w:rsidRPr="00180A46" w:rsidRDefault="00771F2E" w:rsidP="000E3304">
            <w:pPr>
              <w:widowControl w:val="0"/>
              <w:shd w:val="clear" w:color="auto" w:fill="FFFFFF"/>
              <w:spacing w:after="0" w:line="317" w:lineRule="exact"/>
              <w:ind w:firstLine="440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</w:pPr>
            <w:r w:rsidRPr="00180A46">
              <w:rPr>
                <w:rFonts w:ascii="Times New Roman" w:eastAsia="Times New Roman" w:hAnsi="Times New Roman"/>
                <w:bCs/>
                <w:spacing w:val="10"/>
                <w:sz w:val="24"/>
                <w:szCs w:val="24"/>
                <w:lang w:eastAsia="ru-RU"/>
              </w:rPr>
              <w:t>Портал Федерального центра</w:t>
            </w:r>
          </w:p>
          <w:p w:rsidR="00771F2E" w:rsidRPr="00180A46" w:rsidRDefault="00771F2E" w:rsidP="000E3304">
            <w:pPr>
              <w:widowControl w:val="0"/>
              <w:shd w:val="clear" w:color="auto" w:fill="FFFFFF"/>
              <w:spacing w:after="0" w:line="317" w:lineRule="exact"/>
              <w:ind w:firstLine="440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</w:pPr>
            <w:r w:rsidRPr="00180A46">
              <w:rPr>
                <w:rFonts w:ascii="Times New Roman" w:eastAsia="Times New Roman" w:hAnsi="Times New Roman"/>
                <w:bCs/>
                <w:spacing w:val="10"/>
                <w:sz w:val="24"/>
                <w:szCs w:val="24"/>
                <w:lang w:eastAsia="ru-RU"/>
              </w:rPr>
              <w:t>информационно-образовательных</w:t>
            </w:r>
          </w:p>
          <w:p w:rsidR="00771F2E" w:rsidRPr="00180A46" w:rsidRDefault="00771F2E" w:rsidP="000E3304">
            <w:pPr>
              <w:widowControl w:val="0"/>
              <w:shd w:val="clear" w:color="auto" w:fill="FFFFFF"/>
              <w:spacing w:after="0" w:line="317" w:lineRule="exact"/>
              <w:ind w:firstLine="440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</w:pPr>
            <w:r w:rsidRPr="00180A46">
              <w:rPr>
                <w:rFonts w:ascii="Times New Roman" w:eastAsia="Times New Roman" w:hAnsi="Times New Roman"/>
                <w:bCs/>
                <w:spacing w:val="10"/>
                <w:sz w:val="24"/>
                <w:szCs w:val="24"/>
                <w:lang w:eastAsia="ru-RU"/>
              </w:rPr>
              <w:t>ресурсов (ФЦИОР)</w:t>
            </w:r>
          </w:p>
          <w:p w:rsidR="00771F2E" w:rsidRPr="00180A46" w:rsidRDefault="00771F2E" w:rsidP="000E3304">
            <w:pPr>
              <w:widowControl w:val="0"/>
              <w:shd w:val="clear" w:color="auto" w:fill="FFFFFF"/>
              <w:spacing w:after="0" w:line="317" w:lineRule="exact"/>
              <w:ind w:firstLine="440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</w:pPr>
            <w:hyperlink r:id="rId7" w:history="1">
              <w:r w:rsidRPr="00180A46">
                <w:rPr>
                  <w:rFonts w:ascii="Times New Roman" w:eastAsia="Times New Roman" w:hAnsi="Times New Roman"/>
                  <w:color w:val="0000FF"/>
                  <w:spacing w:val="10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180A46">
                <w:rPr>
                  <w:rFonts w:ascii="Times New Roman" w:eastAsia="Times New Roman" w:hAnsi="Times New Roman"/>
                  <w:color w:val="0000FF"/>
                  <w:spacing w:val="1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180A46">
                <w:rPr>
                  <w:rFonts w:ascii="Times New Roman" w:eastAsia="Times New Roman" w:hAnsi="Times New Roman"/>
                  <w:color w:val="0000FF"/>
                  <w:spacing w:val="10"/>
                  <w:sz w:val="24"/>
                  <w:szCs w:val="24"/>
                  <w:u w:val="single"/>
                  <w:lang w:val="en-US" w:eastAsia="ru-RU"/>
                </w:rPr>
                <w:t>fcior</w:t>
              </w:r>
              <w:proofErr w:type="spellEnd"/>
              <w:r w:rsidRPr="00180A46">
                <w:rPr>
                  <w:rFonts w:ascii="Times New Roman" w:eastAsia="Times New Roman" w:hAnsi="Times New Roman"/>
                  <w:color w:val="0000FF"/>
                  <w:spacing w:val="1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180A46">
                <w:rPr>
                  <w:rFonts w:ascii="Times New Roman" w:eastAsia="Times New Roman" w:hAnsi="Times New Roman"/>
                  <w:color w:val="0000FF"/>
                  <w:spacing w:val="10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180A46">
                <w:rPr>
                  <w:rFonts w:ascii="Times New Roman" w:eastAsia="Times New Roman" w:hAnsi="Times New Roman"/>
                  <w:color w:val="0000FF"/>
                  <w:spacing w:val="1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180A46">
                <w:rPr>
                  <w:rFonts w:ascii="Times New Roman" w:eastAsia="Times New Roman" w:hAnsi="Times New Roman"/>
                  <w:color w:val="0000FF"/>
                  <w:spacing w:val="10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771F2E" w:rsidRPr="00180A46" w:rsidRDefault="00771F2E" w:rsidP="000E3304">
            <w:pPr>
              <w:widowControl w:val="0"/>
              <w:shd w:val="clear" w:color="auto" w:fill="FFFFFF"/>
              <w:spacing w:after="0" w:line="317" w:lineRule="exact"/>
              <w:ind w:firstLine="440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</w:pPr>
            <w:r w:rsidRPr="00180A4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  <w:t>Методические материалы (</w:t>
            </w:r>
            <w:hyperlink r:id="rId8" w:history="1">
              <w:r w:rsidRPr="00180A46">
                <w:rPr>
                  <w:rFonts w:ascii="Times New Roman" w:eastAsia="Times New Roman" w:hAnsi="Times New Roman"/>
                  <w:color w:val="0000FF"/>
                  <w:spacing w:val="10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180A46">
                <w:rPr>
                  <w:rFonts w:ascii="Times New Roman" w:eastAsia="Times New Roman" w:hAnsi="Times New Roman"/>
                  <w:color w:val="0000FF"/>
                  <w:spacing w:val="10"/>
                  <w:sz w:val="24"/>
                  <w:szCs w:val="24"/>
                  <w:u w:val="single"/>
                  <w:lang w:eastAsia="ru-RU"/>
                </w:rPr>
                <w:t>://</w:t>
              </w:r>
              <w:r w:rsidRPr="00180A46">
                <w:rPr>
                  <w:rFonts w:ascii="Times New Roman" w:eastAsia="Times New Roman" w:hAnsi="Times New Roman"/>
                  <w:color w:val="0000FF"/>
                  <w:spacing w:val="10"/>
                  <w:sz w:val="24"/>
                  <w:szCs w:val="24"/>
                  <w:u w:val="single"/>
                  <w:lang w:val="en-US" w:eastAsia="ru-RU"/>
                </w:rPr>
                <w:t>school</w:t>
              </w:r>
              <w:r w:rsidRPr="00180A46">
                <w:rPr>
                  <w:rFonts w:ascii="Times New Roman" w:eastAsia="Times New Roman" w:hAnsi="Times New Roman"/>
                  <w:color w:val="0000FF"/>
                  <w:spacing w:val="10"/>
                  <w:sz w:val="24"/>
                  <w:szCs w:val="24"/>
                  <w:u w:val="single"/>
                  <w:lang w:eastAsia="ru-RU"/>
                </w:rPr>
                <w:t>-</w:t>
              </w:r>
              <w:r w:rsidRPr="00180A46">
                <w:rPr>
                  <w:rFonts w:ascii="Times New Roman" w:eastAsia="Times New Roman" w:hAnsi="Times New Roman"/>
                  <w:color w:val="0000FF"/>
                  <w:spacing w:val="10"/>
                  <w:sz w:val="24"/>
                  <w:szCs w:val="24"/>
                  <w:u w:val="single"/>
                  <w:lang w:val="en-US" w:eastAsia="ru-RU"/>
                </w:rPr>
                <w:t>collection</w:t>
              </w:r>
              <w:r w:rsidRPr="00180A46">
                <w:rPr>
                  <w:rFonts w:ascii="Times New Roman" w:eastAsia="Times New Roman" w:hAnsi="Times New Roman"/>
                  <w:color w:val="0000FF"/>
                  <w:spacing w:val="1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180A46">
                <w:rPr>
                  <w:rFonts w:ascii="Times New Roman" w:eastAsia="Times New Roman" w:hAnsi="Times New Roman"/>
                  <w:color w:val="0000FF"/>
                  <w:spacing w:val="10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180A46">
                <w:rPr>
                  <w:rFonts w:ascii="Times New Roman" w:eastAsia="Times New Roman" w:hAnsi="Times New Roman"/>
                  <w:color w:val="0000FF"/>
                  <w:spacing w:val="1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180A46">
                <w:rPr>
                  <w:rFonts w:ascii="Times New Roman" w:eastAsia="Times New Roman" w:hAnsi="Times New Roman"/>
                  <w:color w:val="0000FF"/>
                  <w:spacing w:val="10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180A46">
                <w:rPr>
                  <w:rFonts w:ascii="Times New Roman" w:eastAsia="Times New Roman" w:hAnsi="Times New Roman"/>
                  <w:color w:val="0000FF"/>
                  <w:spacing w:val="10"/>
                  <w:sz w:val="24"/>
                  <w:szCs w:val="24"/>
                  <w:u w:val="single"/>
                  <w:lang w:eastAsia="ru-RU"/>
                </w:rPr>
                <w:t>/</w:t>
              </w:r>
              <w:r w:rsidRPr="00180A46">
                <w:rPr>
                  <w:rFonts w:ascii="Times New Roman" w:eastAsia="Times New Roman" w:hAnsi="Times New Roman"/>
                  <w:color w:val="0000FF"/>
                  <w:spacing w:val="10"/>
                  <w:sz w:val="24"/>
                  <w:szCs w:val="24"/>
                  <w:u w:val="single"/>
                  <w:lang w:val="en-US" w:eastAsia="ru-RU"/>
                </w:rPr>
                <w:t>catalog</w:t>
              </w:r>
              <w:r w:rsidRPr="00180A46">
                <w:rPr>
                  <w:rFonts w:ascii="Times New Roman" w:eastAsia="Times New Roman" w:hAnsi="Times New Roman"/>
                  <w:color w:val="0000FF"/>
                  <w:spacing w:val="10"/>
                  <w:sz w:val="24"/>
                  <w:szCs w:val="24"/>
                  <w:u w:val="single"/>
                  <w:lang w:eastAsia="ru-RU"/>
                </w:rPr>
                <w:t>/</w:t>
              </w:r>
              <w:r w:rsidRPr="00180A46">
                <w:rPr>
                  <w:rFonts w:ascii="Times New Roman" w:eastAsia="Times New Roman" w:hAnsi="Times New Roman"/>
                  <w:color w:val="0000FF"/>
                  <w:spacing w:val="10"/>
                  <w:sz w:val="24"/>
                  <w:szCs w:val="24"/>
                  <w:u w:val="single"/>
                  <w:lang w:val="en-US" w:eastAsia="ru-RU"/>
                </w:rPr>
                <w:t>teacher</w:t>
              </w:r>
              <w:r w:rsidRPr="00180A46">
                <w:rPr>
                  <w:rFonts w:ascii="Times New Roman" w:eastAsia="Times New Roman" w:hAnsi="Times New Roman"/>
                  <w:color w:val="0000FF"/>
                  <w:spacing w:val="10"/>
                  <w:sz w:val="24"/>
                  <w:szCs w:val="24"/>
                  <w:u w:val="single"/>
                  <w:lang w:eastAsia="ru-RU"/>
                </w:rPr>
                <w:t>/?&amp;</w:t>
              </w:r>
              <w:r w:rsidRPr="00180A46">
                <w:rPr>
                  <w:rFonts w:ascii="Times New Roman" w:eastAsia="Times New Roman" w:hAnsi="Times New Roman"/>
                  <w:color w:val="0000FF"/>
                  <w:spacing w:val="10"/>
                  <w:sz w:val="24"/>
                  <w:szCs w:val="24"/>
                  <w:u w:val="single"/>
                  <w:lang w:val="en-US" w:eastAsia="ru-RU"/>
                </w:rPr>
                <w:t>class</w:t>
              </w:r>
              <w:r w:rsidRPr="00180A46">
                <w:rPr>
                  <w:rFonts w:ascii="Times New Roman" w:eastAsia="Times New Roman" w:hAnsi="Times New Roman"/>
                  <w:color w:val="0000FF"/>
                  <w:spacing w:val="10"/>
                  <w:sz w:val="24"/>
                  <w:szCs w:val="24"/>
                  <w:u w:val="single"/>
                  <w:lang w:eastAsia="ru-RU"/>
                </w:rPr>
                <w:t>[]=48&amp;</w:t>
              </w:r>
              <w:r w:rsidRPr="00180A46">
                <w:rPr>
                  <w:rFonts w:ascii="Times New Roman" w:eastAsia="Times New Roman" w:hAnsi="Times New Roman"/>
                  <w:color w:val="0000FF"/>
                  <w:spacing w:val="10"/>
                  <w:sz w:val="24"/>
                  <w:szCs w:val="24"/>
                  <w:u w:val="single"/>
                  <w:lang w:val="en-US" w:eastAsia="ru-RU"/>
                </w:rPr>
                <w:t>subject</w:t>
              </w:r>
              <w:r w:rsidRPr="00180A46">
                <w:rPr>
                  <w:rFonts w:ascii="Times New Roman" w:eastAsia="Times New Roman" w:hAnsi="Times New Roman"/>
                  <w:color w:val="0000FF"/>
                  <w:spacing w:val="10"/>
                  <w:sz w:val="24"/>
                  <w:szCs w:val="24"/>
                  <w:u w:val="single"/>
                  <w:lang w:eastAsia="ru-RU"/>
                </w:rPr>
                <w:t>[]=28</w:t>
              </w:r>
            </w:hyperlink>
            <w:r w:rsidRPr="00180A4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  <w:t xml:space="preserve">) </w:t>
            </w:r>
          </w:p>
          <w:p w:rsidR="00771F2E" w:rsidRPr="00180A46" w:rsidRDefault="00771F2E" w:rsidP="000E3304">
            <w:pPr>
              <w:widowControl w:val="0"/>
              <w:shd w:val="clear" w:color="auto" w:fill="FFFFFF"/>
              <w:spacing w:after="0" w:line="317" w:lineRule="exact"/>
              <w:ind w:firstLine="440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</w:pPr>
            <w:r w:rsidRPr="00180A46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  <w:t xml:space="preserve">        Сайт Русского географического  общества</w:t>
            </w:r>
          </w:p>
          <w:p w:rsidR="00771F2E" w:rsidRPr="00180A46" w:rsidRDefault="00771F2E" w:rsidP="000E3304">
            <w:pPr>
              <w:widowControl w:val="0"/>
              <w:spacing w:after="0" w:line="317" w:lineRule="exact"/>
              <w:rPr>
                <w:rFonts w:ascii="Times New Roman" w:eastAsia="Times New Roman" w:hAnsi="Times New Roman"/>
                <w:color w:val="FF0000"/>
                <w:spacing w:val="10"/>
                <w:sz w:val="24"/>
                <w:szCs w:val="24"/>
                <w:lang w:eastAsia="ru-RU"/>
              </w:rPr>
            </w:pPr>
            <w:hyperlink r:id="rId9" w:history="1">
              <w:r w:rsidRPr="00180A46">
                <w:rPr>
                  <w:rFonts w:ascii="Times New Roman" w:eastAsia="Times New Roman" w:hAnsi="Times New Roman"/>
                  <w:color w:val="0000FF"/>
                  <w:spacing w:val="10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180A46">
                <w:rPr>
                  <w:rFonts w:ascii="Times New Roman" w:eastAsia="Times New Roman" w:hAnsi="Times New Roman"/>
                  <w:color w:val="0000FF"/>
                  <w:spacing w:val="10"/>
                  <w:sz w:val="24"/>
                  <w:szCs w:val="24"/>
                  <w:u w:val="single"/>
                  <w:lang w:eastAsia="ru-RU"/>
                </w:rPr>
                <w:t>://</w:t>
              </w:r>
              <w:r w:rsidRPr="00180A46">
                <w:rPr>
                  <w:rFonts w:ascii="Times New Roman" w:eastAsia="Times New Roman" w:hAnsi="Times New Roman"/>
                  <w:color w:val="0000FF"/>
                  <w:spacing w:val="10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180A46">
                <w:rPr>
                  <w:rFonts w:ascii="Times New Roman" w:eastAsia="Times New Roman" w:hAnsi="Times New Roman"/>
                  <w:color w:val="0000FF"/>
                  <w:spacing w:val="1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180A46">
                <w:rPr>
                  <w:rFonts w:ascii="Times New Roman" w:eastAsia="Times New Roman" w:hAnsi="Times New Roman"/>
                  <w:color w:val="0000FF"/>
                  <w:spacing w:val="10"/>
                  <w:sz w:val="24"/>
                  <w:szCs w:val="24"/>
                  <w:u w:val="single"/>
                  <w:lang w:val="en-US" w:eastAsia="ru-RU"/>
                </w:rPr>
                <w:t>rgo</w:t>
              </w:r>
              <w:proofErr w:type="spellEnd"/>
              <w:r w:rsidRPr="00180A46">
                <w:rPr>
                  <w:rFonts w:ascii="Times New Roman" w:eastAsia="Times New Roman" w:hAnsi="Times New Roman"/>
                  <w:color w:val="0000FF"/>
                  <w:spacing w:val="1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180A46">
                <w:rPr>
                  <w:rFonts w:ascii="Times New Roman" w:eastAsia="Times New Roman" w:hAnsi="Times New Roman"/>
                  <w:color w:val="0000FF"/>
                  <w:spacing w:val="10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180A46">
                <w:rPr>
                  <w:rFonts w:ascii="Times New Roman" w:eastAsia="Times New Roman" w:hAnsi="Times New Roman"/>
                  <w:color w:val="0000FF"/>
                  <w:spacing w:val="10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180A46">
                <w:rPr>
                  <w:rFonts w:ascii="Times New Roman" w:eastAsia="Times New Roman" w:hAnsi="Times New Roman"/>
                  <w:color w:val="0000FF"/>
                  <w:spacing w:val="10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771F2E" w:rsidRPr="00180A46" w:rsidRDefault="00771F2E" w:rsidP="000E3304">
            <w:pPr>
              <w:pStyle w:val="6"/>
              <w:shd w:val="clear" w:color="auto" w:fill="auto"/>
              <w:spacing w:line="240" w:lineRule="auto"/>
              <w:ind w:firstLine="440"/>
              <w:jc w:val="left"/>
              <w:rPr>
                <w:rStyle w:val="4"/>
                <w:sz w:val="24"/>
                <w:szCs w:val="24"/>
              </w:rPr>
            </w:pPr>
          </w:p>
        </w:tc>
      </w:tr>
    </w:tbl>
    <w:p w:rsidR="00771F2E" w:rsidRPr="00CC0F00" w:rsidRDefault="00771F2E" w:rsidP="00771F2E"/>
    <w:p w:rsidR="00771F2E" w:rsidRDefault="00771F2E" w:rsidP="00771F2E"/>
    <w:p w:rsidR="002F3571" w:rsidRDefault="002F3571"/>
    <w:sectPr w:rsidR="002F3571" w:rsidSect="00180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71F2E"/>
    <w:rsid w:val="002F3571"/>
    <w:rsid w:val="00771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rsid w:val="00771F2E"/>
    <w:rPr>
      <w:rFonts w:ascii="Times New Roman" w:eastAsia="Times New Roman" w:hAnsi="Times New Roman"/>
      <w:b/>
      <w:bCs/>
      <w:color w:val="000000"/>
      <w:spacing w:val="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4">
    <w:name w:val="Основной текст4"/>
    <w:rsid w:val="00771F2E"/>
    <w:rPr>
      <w:rFonts w:ascii="Times New Roman" w:eastAsia="Times New Roman" w:hAnsi="Times New Roman"/>
      <w:color w:val="000000"/>
      <w:spacing w:val="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4">
    <w:name w:val="Основной текст_"/>
    <w:link w:val="6"/>
    <w:rsid w:val="00771F2E"/>
    <w:rPr>
      <w:rFonts w:ascii="Times New Roman" w:eastAsia="Times New Roman" w:hAnsi="Times New Roman"/>
      <w:spacing w:val="10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4"/>
    <w:rsid w:val="00771F2E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theme="minorBidi"/>
      <w:spacing w:val="1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teacher/?&amp;class%5b%5d=48&amp;subject%5b%5d=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cior.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orhelp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kipkro.ru/kpop-main/end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educaltai.ru/" TargetMode="External"/><Relationship Id="rId9" Type="http://schemas.openxmlformats.org/officeDocument/2006/relationships/hyperlink" Target="http://www.rgo.ru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1</cp:revision>
  <dcterms:created xsi:type="dcterms:W3CDTF">2017-09-19T09:13:00Z</dcterms:created>
  <dcterms:modified xsi:type="dcterms:W3CDTF">2017-09-19T09:13:00Z</dcterms:modified>
</cp:coreProperties>
</file>