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3A" w:rsidRDefault="00595B12" w:rsidP="00595B12">
      <w:pPr>
        <w:jc w:val="center"/>
        <w:outlineLvl w:val="0"/>
        <w:rPr>
          <w:b/>
          <w:sz w:val="24"/>
          <w:szCs w:val="24"/>
        </w:rPr>
      </w:pPr>
      <w:r w:rsidRPr="00B63D84">
        <w:rPr>
          <w:b/>
          <w:sz w:val="24"/>
          <w:szCs w:val="24"/>
        </w:rPr>
        <w:t>Комитет по образованию</w:t>
      </w:r>
      <w:r w:rsidR="005E023A">
        <w:rPr>
          <w:b/>
          <w:sz w:val="24"/>
          <w:szCs w:val="24"/>
        </w:rPr>
        <w:t xml:space="preserve"> и делам молодежи </w:t>
      </w:r>
      <w:r w:rsidRPr="00B63D84">
        <w:rPr>
          <w:b/>
          <w:sz w:val="24"/>
          <w:szCs w:val="24"/>
        </w:rPr>
        <w:t xml:space="preserve"> </w:t>
      </w:r>
    </w:p>
    <w:p w:rsidR="00595B12" w:rsidRPr="00B63D84" w:rsidRDefault="00595B12" w:rsidP="005E023A">
      <w:pPr>
        <w:jc w:val="center"/>
        <w:outlineLvl w:val="0"/>
        <w:rPr>
          <w:b/>
          <w:sz w:val="24"/>
          <w:szCs w:val="24"/>
        </w:rPr>
      </w:pPr>
      <w:r w:rsidRPr="00B63D84">
        <w:rPr>
          <w:b/>
          <w:sz w:val="24"/>
          <w:szCs w:val="24"/>
        </w:rPr>
        <w:t>Администрации</w:t>
      </w:r>
      <w:r w:rsidR="005E023A">
        <w:rPr>
          <w:b/>
          <w:sz w:val="24"/>
          <w:szCs w:val="24"/>
        </w:rPr>
        <w:t xml:space="preserve"> </w:t>
      </w:r>
      <w:r w:rsidR="004564BF">
        <w:rPr>
          <w:b/>
          <w:sz w:val="24"/>
          <w:szCs w:val="24"/>
        </w:rPr>
        <w:t>Алтайского</w:t>
      </w:r>
      <w:r w:rsidRPr="00B63D84">
        <w:rPr>
          <w:b/>
          <w:sz w:val="24"/>
          <w:szCs w:val="24"/>
        </w:rPr>
        <w:t xml:space="preserve"> района</w:t>
      </w:r>
    </w:p>
    <w:p w:rsidR="00595B12" w:rsidRPr="00B63D84" w:rsidRDefault="00595B12" w:rsidP="00595B12">
      <w:pPr>
        <w:jc w:val="center"/>
        <w:outlineLvl w:val="0"/>
        <w:rPr>
          <w:b/>
          <w:sz w:val="24"/>
          <w:szCs w:val="24"/>
        </w:rPr>
      </w:pPr>
      <w:r w:rsidRPr="00B63D84">
        <w:rPr>
          <w:b/>
          <w:sz w:val="24"/>
          <w:szCs w:val="24"/>
        </w:rPr>
        <w:t>Алтайского края</w:t>
      </w: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Default="00595B12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95B12" w:rsidRPr="00B63D84" w:rsidRDefault="00595B12" w:rsidP="005E023A">
      <w:pPr>
        <w:ind w:firstLine="0"/>
        <w:rPr>
          <w:sz w:val="24"/>
          <w:szCs w:val="24"/>
        </w:rPr>
      </w:pPr>
    </w:p>
    <w:p w:rsidR="00595B12" w:rsidRPr="005E023A" w:rsidRDefault="00595B12" w:rsidP="005E023A">
      <w:pPr>
        <w:spacing w:line="360" w:lineRule="auto"/>
        <w:jc w:val="center"/>
        <w:rPr>
          <w:b/>
          <w:sz w:val="26"/>
          <w:szCs w:val="26"/>
        </w:rPr>
      </w:pPr>
      <w:r w:rsidRPr="00B63D84">
        <w:rPr>
          <w:sz w:val="24"/>
          <w:szCs w:val="24"/>
        </w:rPr>
        <w:br/>
      </w:r>
      <w:r w:rsidRPr="005E023A">
        <w:rPr>
          <w:b/>
          <w:sz w:val="26"/>
          <w:szCs w:val="26"/>
        </w:rPr>
        <w:t>ПЛАН</w:t>
      </w:r>
    </w:p>
    <w:p w:rsidR="00595B12" w:rsidRPr="005E023A" w:rsidRDefault="00595B12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РАБОТЫ МУНИЦИПАЛЬНОГО МЕТОДИЧЕСКОГО</w:t>
      </w:r>
    </w:p>
    <w:p w:rsidR="00595B12" w:rsidRPr="005E023A" w:rsidRDefault="00595B12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 xml:space="preserve">ОБЪЕДИНЕНИЯ </w:t>
      </w:r>
      <w:r w:rsidR="00A6608A" w:rsidRPr="005E023A">
        <w:rPr>
          <w:b/>
          <w:sz w:val="26"/>
          <w:szCs w:val="26"/>
        </w:rPr>
        <w:t>БИБЛИОТЕЧНЫХ РАБОТНИКОВ</w:t>
      </w:r>
    </w:p>
    <w:p w:rsidR="00595B12" w:rsidRPr="00B63D84" w:rsidRDefault="00595B12" w:rsidP="00595B12">
      <w:pPr>
        <w:jc w:val="center"/>
        <w:rPr>
          <w:b/>
          <w:sz w:val="28"/>
          <w:szCs w:val="28"/>
        </w:rPr>
      </w:pPr>
    </w:p>
    <w:p w:rsidR="00595B12" w:rsidRPr="00B63D84" w:rsidRDefault="00595B12" w:rsidP="00595B12">
      <w:pPr>
        <w:jc w:val="center"/>
        <w:rPr>
          <w:b/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Default="00595B12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Pr="00B63D84" w:rsidRDefault="004564BF" w:rsidP="00595B12">
      <w:pPr>
        <w:jc w:val="center"/>
        <w:rPr>
          <w:sz w:val="24"/>
          <w:szCs w:val="24"/>
        </w:rPr>
      </w:pPr>
    </w:p>
    <w:p w:rsidR="00B077C9" w:rsidRDefault="00B077C9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B63D84" w:rsidRPr="00B63D84" w:rsidRDefault="00B63D84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ind w:firstLine="0"/>
        <w:jc w:val="center"/>
        <w:rPr>
          <w:sz w:val="24"/>
          <w:szCs w:val="24"/>
        </w:rPr>
      </w:pPr>
      <w:r w:rsidRPr="00B63D84">
        <w:rPr>
          <w:sz w:val="24"/>
          <w:szCs w:val="24"/>
        </w:rPr>
        <w:t>с.</w:t>
      </w:r>
      <w:r w:rsidR="004C75D9" w:rsidRPr="00B63D84">
        <w:rPr>
          <w:sz w:val="24"/>
          <w:szCs w:val="24"/>
        </w:rPr>
        <w:t xml:space="preserve"> </w:t>
      </w:r>
      <w:r w:rsidR="004564BF">
        <w:rPr>
          <w:sz w:val="24"/>
          <w:szCs w:val="24"/>
        </w:rPr>
        <w:t>Алтайское</w:t>
      </w:r>
    </w:p>
    <w:p w:rsidR="004564BF" w:rsidRDefault="00F8356A" w:rsidP="005E023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5E023A" w:rsidRPr="00B63D84" w:rsidRDefault="005E023A" w:rsidP="005E023A">
      <w:pPr>
        <w:ind w:firstLine="0"/>
        <w:jc w:val="center"/>
        <w:rPr>
          <w:sz w:val="24"/>
          <w:szCs w:val="24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sz w:val="26"/>
          <w:szCs w:val="26"/>
        </w:rPr>
      </w:pPr>
      <w:r w:rsidRPr="005E023A">
        <w:rPr>
          <w:sz w:val="26"/>
          <w:szCs w:val="26"/>
        </w:rPr>
        <w:lastRenderedPageBreak/>
        <w:t xml:space="preserve">Тема работы </w:t>
      </w:r>
      <w:r w:rsidR="00595B12" w:rsidRPr="005E023A">
        <w:rPr>
          <w:sz w:val="26"/>
          <w:szCs w:val="26"/>
        </w:rPr>
        <w:t xml:space="preserve">муниципального </w:t>
      </w:r>
      <w:r w:rsidRPr="005E023A">
        <w:rPr>
          <w:sz w:val="26"/>
          <w:szCs w:val="26"/>
        </w:rPr>
        <w:t>методического объединения</w:t>
      </w:r>
      <w:r w:rsidR="004564BF" w:rsidRPr="005E023A">
        <w:rPr>
          <w:sz w:val="26"/>
          <w:szCs w:val="26"/>
        </w:rPr>
        <w:t xml:space="preserve"> (Р</w:t>
      </w:r>
      <w:r w:rsidR="00595B12" w:rsidRPr="005E023A">
        <w:rPr>
          <w:sz w:val="26"/>
          <w:szCs w:val="26"/>
        </w:rPr>
        <w:t>МО):</w:t>
      </w:r>
    </w:p>
    <w:p w:rsidR="00B077C9" w:rsidRPr="005E023A" w:rsidRDefault="00B077C9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«Школьная библиотека в условиях реализации ФГОС».</w:t>
      </w:r>
    </w:p>
    <w:p w:rsidR="00595B12" w:rsidRPr="005E023A" w:rsidRDefault="00595B12" w:rsidP="005E023A">
      <w:pPr>
        <w:spacing w:line="360" w:lineRule="auto"/>
        <w:ind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jc w:val="both"/>
        <w:rPr>
          <w:sz w:val="26"/>
          <w:szCs w:val="26"/>
        </w:rPr>
      </w:pPr>
      <w:r w:rsidRPr="005E023A">
        <w:rPr>
          <w:sz w:val="26"/>
          <w:szCs w:val="26"/>
          <w:u w:val="single"/>
        </w:rPr>
        <w:t>Цель:</w:t>
      </w:r>
      <w:r w:rsidR="00B077C9" w:rsidRPr="005E023A">
        <w:rPr>
          <w:sz w:val="26"/>
          <w:szCs w:val="26"/>
        </w:rPr>
        <w:t xml:space="preserve"> </w:t>
      </w:r>
      <w:r w:rsidR="00F10739" w:rsidRPr="005E023A">
        <w:rPr>
          <w:sz w:val="26"/>
          <w:szCs w:val="26"/>
        </w:rPr>
        <w:t xml:space="preserve">продолжить </w:t>
      </w:r>
      <w:r w:rsidR="00B077C9" w:rsidRPr="005E023A">
        <w:rPr>
          <w:sz w:val="26"/>
          <w:szCs w:val="26"/>
        </w:rPr>
        <w:t xml:space="preserve">совершенствование профессиональной деятельности и компетентности педагогов-библиотекарей при переходе на ФГОС </w:t>
      </w:r>
      <w:r w:rsidR="00E12159" w:rsidRPr="005E023A">
        <w:rPr>
          <w:sz w:val="26"/>
          <w:szCs w:val="26"/>
        </w:rPr>
        <w:t xml:space="preserve">ООО </w:t>
      </w:r>
      <w:r w:rsidR="00B077C9" w:rsidRPr="005E023A">
        <w:rPr>
          <w:sz w:val="26"/>
          <w:szCs w:val="26"/>
        </w:rPr>
        <w:t>в условиях реализации Федерального закона № 273-ФЗ  от 29.12.2012г.  «Об образовании в Российской Федерации».</w:t>
      </w:r>
      <w:r w:rsidR="00F40A25" w:rsidRPr="005E023A">
        <w:rPr>
          <w:sz w:val="26"/>
          <w:szCs w:val="26"/>
        </w:rPr>
        <w:tab/>
      </w: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 xml:space="preserve">Задачи МО </w:t>
      </w:r>
      <w:r w:rsidR="00F8356A" w:rsidRPr="005E023A">
        <w:rPr>
          <w:b/>
          <w:i/>
          <w:sz w:val="26"/>
          <w:szCs w:val="26"/>
        </w:rPr>
        <w:t>на 2018-2019</w:t>
      </w:r>
      <w:r w:rsidRPr="005E023A">
        <w:rPr>
          <w:b/>
          <w:i/>
          <w:sz w:val="26"/>
          <w:szCs w:val="26"/>
        </w:rPr>
        <w:t xml:space="preserve"> учебный год:</w:t>
      </w:r>
    </w:p>
    <w:p w:rsidR="00E12159" w:rsidRPr="005E023A" w:rsidRDefault="00E12159" w:rsidP="005E023A">
      <w:pPr>
        <w:spacing w:line="360" w:lineRule="auto"/>
        <w:ind w:firstLine="0"/>
        <w:rPr>
          <w:sz w:val="26"/>
          <w:szCs w:val="26"/>
        </w:rPr>
      </w:pPr>
    </w:p>
    <w:p w:rsidR="00E12159" w:rsidRPr="005E023A" w:rsidRDefault="00E1215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Развитие профессиональной компетенции библиотекарей в условиях перехода на ФГОС ООО.</w:t>
      </w:r>
    </w:p>
    <w:p w:rsidR="00F10739" w:rsidRPr="005E023A" w:rsidRDefault="00E12159" w:rsidP="005E023A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E023A">
        <w:rPr>
          <w:rFonts w:ascii="Times New Roman" w:hAnsi="Times New Roman"/>
          <w:sz w:val="26"/>
          <w:szCs w:val="26"/>
        </w:rPr>
        <w:t>С</w:t>
      </w:r>
      <w:r w:rsidR="00F10739" w:rsidRPr="005E023A">
        <w:rPr>
          <w:rFonts w:ascii="Times New Roman" w:hAnsi="Times New Roman"/>
          <w:sz w:val="26"/>
          <w:szCs w:val="26"/>
        </w:rPr>
        <w:t xml:space="preserve">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 коммуникационных технологий; 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Повышение уровня информационной культуры педагогов - библиотекарей как основы успешной профессиональной деятельности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Совершенствование традиционных и освоение новых библиотечных технологий, методов профессиональной деятельности библиотекарей в рамках информатизации образования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595B12" w:rsidRPr="005E023A" w:rsidRDefault="00B077C9" w:rsidP="005E023A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Изучение, обобщение и распространение опыта работы библиотекарей.</w:t>
      </w:r>
    </w:p>
    <w:p w:rsidR="0033252D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Ожидаемые результаты работы: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</w:t>
      </w:r>
      <w:r w:rsidR="00A241D2" w:rsidRPr="005E023A">
        <w:rPr>
          <w:sz w:val="26"/>
          <w:szCs w:val="26"/>
        </w:rPr>
        <w:t xml:space="preserve"> Повышение профессиональной компетенции библиотекарей.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2.</w:t>
      </w:r>
      <w:r w:rsidR="00A241D2" w:rsidRPr="005E023A">
        <w:rPr>
          <w:sz w:val="26"/>
          <w:szCs w:val="26"/>
        </w:rPr>
        <w:t xml:space="preserve"> Распространение опыта работы.</w:t>
      </w:r>
    </w:p>
    <w:p w:rsidR="00DB0958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3.</w:t>
      </w:r>
      <w:r w:rsidR="00A241D2" w:rsidRPr="005E023A">
        <w:rPr>
          <w:sz w:val="26"/>
          <w:szCs w:val="26"/>
        </w:rPr>
        <w:t xml:space="preserve">  Повышение</w:t>
      </w:r>
      <w:r w:rsidR="00DB0958" w:rsidRPr="005E023A">
        <w:rPr>
          <w:sz w:val="26"/>
          <w:szCs w:val="26"/>
        </w:rPr>
        <w:t xml:space="preserve"> читательской активности учащихся, информационной культуры и культуры чтения.</w:t>
      </w:r>
      <w:r w:rsidR="00A241D2" w:rsidRPr="005E023A">
        <w:rPr>
          <w:sz w:val="26"/>
          <w:szCs w:val="26"/>
        </w:rPr>
        <w:t xml:space="preserve"> 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DB0958" w:rsidRPr="005E023A">
        <w:rPr>
          <w:sz w:val="26"/>
          <w:szCs w:val="26"/>
        </w:rPr>
        <w:t>. Расширение ассортимента библиотечно-информационных услуг, и повышения их качества на основе использования оргтехники и компьютеризации библиотечно-информационных процессов и улучшение условий для пользователей.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="00DB0958" w:rsidRPr="005E023A">
        <w:rPr>
          <w:sz w:val="26"/>
          <w:szCs w:val="26"/>
        </w:rPr>
        <w:t>. Формирование (повышение) правовой культуры читателей, гражданственности, патриотизма, расширение читательского интереса к истории России и Алтайского края.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</w:p>
    <w:p w:rsidR="00D6456B" w:rsidRPr="005E023A" w:rsidRDefault="004D1327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lastRenderedPageBreak/>
        <w:t>Направления работы</w:t>
      </w:r>
      <w:r w:rsidR="00D6456B" w:rsidRPr="005E023A">
        <w:rPr>
          <w:b/>
          <w:i/>
          <w:sz w:val="26"/>
          <w:szCs w:val="26"/>
        </w:rPr>
        <w:t>: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1.      </w:t>
      </w:r>
      <w:r w:rsidRPr="005E023A">
        <w:rPr>
          <w:b/>
          <w:i/>
          <w:sz w:val="26"/>
          <w:szCs w:val="26"/>
        </w:rPr>
        <w:t>Аналитическая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 xml:space="preserve"> Определение основных направлений работы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Выявление и повышение уровня читательской активности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Выявление проблем внедрения информационных технологий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2.      </w:t>
      </w:r>
      <w:r w:rsidRPr="005E023A">
        <w:rPr>
          <w:b/>
          <w:i/>
          <w:sz w:val="26"/>
          <w:szCs w:val="26"/>
        </w:rPr>
        <w:t>Информационная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Развитие информационной грамотности учащихся и педагогов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370B75" w:rsidRPr="005E023A">
        <w:rPr>
          <w:sz w:val="26"/>
          <w:szCs w:val="26"/>
        </w:rPr>
        <w:t>Организация работы с читателями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Информационно-рекламная деятельность библиотеки как основа организации работы по приобщению к чтению.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3.      </w:t>
      </w:r>
      <w:r w:rsidRPr="005E023A">
        <w:rPr>
          <w:b/>
          <w:i/>
          <w:sz w:val="26"/>
          <w:szCs w:val="26"/>
        </w:rPr>
        <w:t>Консультативная деятельность: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Оказание методической помощи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Методические рекомендации</w:t>
      </w:r>
    </w:p>
    <w:p w:rsidR="005E023A" w:rsidRDefault="005E023A" w:rsidP="005E023A">
      <w:pPr>
        <w:spacing w:line="360" w:lineRule="auto"/>
        <w:ind w:left="709"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Организационные формы работы: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1. Заседания методического объединения.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2. Методическая помощь и индивидуальные консультации по вопросам преп</w:t>
      </w:r>
      <w:r w:rsidR="00581152" w:rsidRPr="005E023A">
        <w:rPr>
          <w:sz w:val="26"/>
          <w:szCs w:val="26"/>
        </w:rPr>
        <w:t>одавания предметов</w:t>
      </w:r>
      <w:r w:rsidRPr="005E023A">
        <w:rPr>
          <w:sz w:val="26"/>
          <w:szCs w:val="26"/>
        </w:rPr>
        <w:t>, организации внеклассной деятельности.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3. Взаимопосещение уроков педагогами.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4. Выступления учителей на МО, пра</w:t>
      </w:r>
      <w:r w:rsidR="000574EB" w:rsidRPr="005E023A">
        <w:rPr>
          <w:sz w:val="26"/>
          <w:szCs w:val="26"/>
        </w:rPr>
        <w:t>ктико-ориентированных семинарах</w:t>
      </w:r>
      <w:r w:rsidRPr="005E023A">
        <w:rPr>
          <w:sz w:val="26"/>
          <w:szCs w:val="26"/>
        </w:rPr>
        <w:t>.</w:t>
      </w:r>
    </w:p>
    <w:p w:rsidR="005E023A" w:rsidRDefault="00C54DC3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5. </w:t>
      </w:r>
      <w:r w:rsidR="00D6456B" w:rsidRPr="005E023A">
        <w:rPr>
          <w:sz w:val="26"/>
          <w:szCs w:val="26"/>
        </w:rPr>
        <w:t>Повышение квалификации педагогов на курсах. Прохождение аттестации педагогических кадров.</w:t>
      </w:r>
    </w:p>
    <w:p w:rsidR="005E023A" w:rsidRPr="005E023A" w:rsidRDefault="005E023A" w:rsidP="005E023A">
      <w:pPr>
        <w:spacing w:line="360" w:lineRule="auto"/>
        <w:ind w:left="709" w:firstLine="0"/>
        <w:jc w:val="both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 xml:space="preserve">План работы </w:t>
      </w:r>
      <w:r w:rsidR="004564BF" w:rsidRPr="005E023A">
        <w:rPr>
          <w:b/>
          <w:sz w:val="26"/>
          <w:szCs w:val="26"/>
        </w:rPr>
        <w:t>Р</w:t>
      </w:r>
      <w:r w:rsidR="007E2CF7" w:rsidRPr="005E023A">
        <w:rPr>
          <w:b/>
          <w:sz w:val="26"/>
          <w:szCs w:val="26"/>
        </w:rPr>
        <w:t>МО</w:t>
      </w:r>
      <w:r w:rsidR="00F8356A" w:rsidRPr="005E023A">
        <w:rPr>
          <w:b/>
          <w:sz w:val="26"/>
          <w:szCs w:val="26"/>
        </w:rPr>
        <w:t xml:space="preserve"> на 2018-2019</w:t>
      </w:r>
      <w:r w:rsidRPr="005E023A">
        <w:rPr>
          <w:b/>
          <w:sz w:val="26"/>
          <w:szCs w:val="26"/>
        </w:rPr>
        <w:t xml:space="preserve"> учебный год</w:t>
      </w:r>
    </w:p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379"/>
        <w:gridCol w:w="1984"/>
      </w:tblGrid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0574EB" w:rsidP="005E023A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AE9" w:rsidRPr="005E023A" w:rsidRDefault="007E2CF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Результат</w:t>
            </w:r>
          </w:p>
          <w:p w:rsidR="004D1327" w:rsidRPr="005E023A" w:rsidRDefault="007E2CF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методической</w:t>
            </w:r>
          </w:p>
          <w:p w:rsidR="004D1327" w:rsidRPr="005E023A" w:rsidRDefault="004D132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работ</w:t>
            </w:r>
            <w:r w:rsidR="007E2CF7" w:rsidRPr="005E023A">
              <w:rPr>
                <w:b/>
                <w:sz w:val="24"/>
                <w:szCs w:val="24"/>
              </w:rPr>
              <w:t>ы</w:t>
            </w: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652449" w:rsidP="0078334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Август</w:t>
            </w:r>
            <w:r w:rsidR="00783344" w:rsidRPr="005E023A">
              <w:rPr>
                <w:sz w:val="24"/>
                <w:szCs w:val="24"/>
              </w:rPr>
              <w:t>:</w:t>
            </w:r>
          </w:p>
          <w:p w:rsidR="002E61DA" w:rsidRPr="005E023A" w:rsidRDefault="002E61DA" w:rsidP="00783344">
            <w:pPr>
              <w:ind w:firstLine="0"/>
              <w:rPr>
                <w:sz w:val="24"/>
                <w:szCs w:val="24"/>
              </w:rPr>
            </w:pP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>Заседание № 1</w:t>
            </w:r>
          </w:p>
          <w:p w:rsidR="007E2CF7" w:rsidRPr="005E023A" w:rsidRDefault="004D1327" w:rsidP="00CC786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="00783344" w:rsidRPr="005E023A">
              <w:rPr>
                <w:sz w:val="24"/>
                <w:szCs w:val="24"/>
              </w:rPr>
              <w:t xml:space="preserve"> </w:t>
            </w:r>
            <w:r w:rsidR="004564BF" w:rsidRPr="005E023A">
              <w:rPr>
                <w:sz w:val="24"/>
                <w:szCs w:val="24"/>
              </w:rPr>
              <w:t>Создание РМО библиотекарей Алтайского района</w:t>
            </w:r>
            <w:r w:rsidR="00783344" w:rsidRPr="005E023A">
              <w:rPr>
                <w:sz w:val="24"/>
                <w:szCs w:val="24"/>
              </w:rPr>
              <w:t>.</w:t>
            </w:r>
          </w:p>
          <w:p w:rsidR="00760E5B" w:rsidRPr="005E023A" w:rsidRDefault="004D1327" w:rsidP="00760E5B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4564BF" w:rsidRPr="005E023A" w:rsidRDefault="004564BF" w:rsidP="00760E5B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Выбор  руководителя РМО библиотекарей</w:t>
            </w:r>
          </w:p>
          <w:p w:rsidR="00760E5B" w:rsidRPr="005E023A" w:rsidRDefault="00783344" w:rsidP="00760E5B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Задачи и приоритетные направления деятельности школьных библиотек в новом учебном году.</w:t>
            </w:r>
          </w:p>
          <w:p w:rsidR="00886059" w:rsidRPr="005E023A" w:rsidRDefault="000455DB" w:rsidP="000455DB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Утверждение плана работы Р</w:t>
            </w:r>
            <w:r w:rsidR="00783344" w:rsidRPr="005E023A">
              <w:rPr>
                <w:rFonts w:ascii="Times New Roman" w:hAnsi="Times New Roman"/>
                <w:sz w:val="24"/>
                <w:szCs w:val="24"/>
              </w:rPr>
              <w:t>М</w:t>
            </w:r>
            <w:r w:rsidR="001979B0" w:rsidRPr="005E023A">
              <w:rPr>
                <w:rFonts w:ascii="Times New Roman" w:hAnsi="Times New Roman"/>
                <w:sz w:val="24"/>
                <w:szCs w:val="24"/>
              </w:rPr>
              <w:t>О школьных библио</w:t>
            </w:r>
            <w:r w:rsidR="00886059" w:rsidRPr="005E023A">
              <w:rPr>
                <w:rFonts w:ascii="Times New Roman" w:hAnsi="Times New Roman"/>
                <w:sz w:val="24"/>
                <w:szCs w:val="24"/>
              </w:rPr>
              <w:t>текарей на 2018-2019</w:t>
            </w:r>
            <w:r w:rsidR="00783344" w:rsidRPr="005E023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760E5B" w:rsidRPr="005E02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 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 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 </w:t>
            </w: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lastRenderedPageBreak/>
              <w:t>Октябрь</w:t>
            </w:r>
            <w:r w:rsidR="007B3E11" w:rsidRPr="005E023A">
              <w:rPr>
                <w:sz w:val="24"/>
                <w:szCs w:val="24"/>
              </w:rPr>
              <w:t>-Ноябрь</w:t>
            </w: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783344" w:rsidP="00783344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 xml:space="preserve">Заседание № </w:t>
            </w:r>
            <w:r w:rsidR="002A2790" w:rsidRPr="005E023A">
              <w:rPr>
                <w:b/>
                <w:i/>
                <w:sz w:val="24"/>
                <w:szCs w:val="24"/>
              </w:rPr>
              <w:t>2</w:t>
            </w:r>
          </w:p>
          <w:p w:rsidR="00783344" w:rsidRPr="005E023A" w:rsidRDefault="00783344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Pr="005E023A">
              <w:rPr>
                <w:sz w:val="24"/>
                <w:szCs w:val="24"/>
              </w:rPr>
              <w:t xml:space="preserve"> </w:t>
            </w:r>
            <w:r w:rsidR="002A2790" w:rsidRPr="005E023A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Модернизация школьных библиотек в условиях ФГОС</w:t>
            </w:r>
            <w:r w:rsidR="008C2286" w:rsidRPr="005E023A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83344" w:rsidRPr="005E023A" w:rsidRDefault="00783344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 </w:t>
            </w:r>
            <w:r w:rsidRPr="005E023A">
              <w:rPr>
                <w:b/>
                <w:sz w:val="24"/>
                <w:szCs w:val="24"/>
              </w:rPr>
              <w:t>Цель:</w:t>
            </w:r>
            <w:r w:rsidRPr="005E023A">
              <w:rPr>
                <w:sz w:val="24"/>
                <w:szCs w:val="24"/>
              </w:rPr>
              <w:t> </w:t>
            </w:r>
            <w:r w:rsidR="002A2790" w:rsidRPr="005E023A">
              <w:rPr>
                <w:sz w:val="24"/>
                <w:szCs w:val="24"/>
              </w:rPr>
              <w:t>скоординировать работу библиоте</w:t>
            </w:r>
            <w:r w:rsidR="002915C5" w:rsidRPr="005E023A">
              <w:rPr>
                <w:sz w:val="24"/>
                <w:szCs w:val="24"/>
              </w:rPr>
              <w:t>к района в условиях реализации</w:t>
            </w:r>
            <w:r w:rsidR="002A2790" w:rsidRPr="005E023A">
              <w:rPr>
                <w:sz w:val="24"/>
                <w:szCs w:val="24"/>
              </w:rPr>
              <w:t xml:space="preserve"> ФГОС.</w:t>
            </w:r>
          </w:p>
          <w:p w:rsidR="00441EB2" w:rsidRPr="005E023A" w:rsidRDefault="00783344" w:rsidP="00441EB2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441EB2" w:rsidRPr="005E023A" w:rsidRDefault="00783344" w:rsidP="000455D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Модернизация школьных библиотек в условиях ФГОС</w:t>
            </w:r>
            <w:r w:rsidR="002E61DA" w:rsidRPr="005E023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2E61DA" w:rsidRPr="005E023A"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 и инструктивно-методической литературы по вопросам образования и профессиональной деятельности библиотекарей в условиях реализации ФГОС (НОО, ООО).</w:t>
            </w:r>
          </w:p>
          <w:p w:rsidR="000455DB" w:rsidRPr="005E023A" w:rsidRDefault="000455DB" w:rsidP="000455D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Итоги посещения научно-практической конференции, окружного семинара библиотекарей</w:t>
            </w:r>
          </w:p>
          <w:p w:rsidR="000455DB" w:rsidRPr="005E023A" w:rsidRDefault="000455DB" w:rsidP="008F578A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Анализ состояния учебных фондов библиотек на 29.08.2018 г.</w:t>
            </w:r>
          </w:p>
          <w:p w:rsidR="000455DB" w:rsidRPr="005E023A" w:rsidRDefault="000455DB" w:rsidP="0022662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Координация и контроль межшкольного обмена учебниками (ОРФ).</w:t>
            </w:r>
          </w:p>
          <w:p w:rsidR="004D1327" w:rsidRPr="005E023A" w:rsidRDefault="000455DB" w:rsidP="009D0D52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Открытие странички РМО на сайте Комитета по образованию и делам молодежи  Администрации Алтайского района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2E61DA" w:rsidP="0078334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Март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90" w:rsidRPr="005E023A" w:rsidRDefault="00783344" w:rsidP="002A2790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 xml:space="preserve">Заседание № </w:t>
            </w:r>
            <w:r w:rsidR="00AA351E" w:rsidRPr="005E023A">
              <w:rPr>
                <w:b/>
                <w:i/>
                <w:sz w:val="24"/>
                <w:szCs w:val="24"/>
              </w:rPr>
              <w:t>3</w:t>
            </w:r>
          </w:p>
          <w:p w:rsidR="00783344" w:rsidRPr="005E023A" w:rsidRDefault="00783344" w:rsidP="002A2790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Pr="005E023A">
              <w:rPr>
                <w:sz w:val="24"/>
                <w:szCs w:val="24"/>
              </w:rPr>
              <w:t xml:space="preserve"> </w:t>
            </w:r>
            <w:r w:rsidR="00441EB2" w:rsidRPr="005E023A">
              <w:rPr>
                <w:sz w:val="24"/>
                <w:szCs w:val="24"/>
                <w:lang w:eastAsia="hi-IN" w:bidi="hi-IN"/>
              </w:rPr>
              <w:t>Информационные технологии в работе школьной библиотеки.</w:t>
            </w:r>
          </w:p>
          <w:p w:rsidR="00783344" w:rsidRPr="005E023A" w:rsidRDefault="00951337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 xml:space="preserve"> Цель:</w:t>
            </w:r>
            <w:r w:rsidRPr="005E023A">
              <w:rPr>
                <w:sz w:val="24"/>
                <w:szCs w:val="24"/>
              </w:rPr>
              <w:t xml:space="preserve"> внедрение</w:t>
            </w:r>
            <w:r w:rsidR="002A2790" w:rsidRPr="005E023A">
              <w:rPr>
                <w:sz w:val="24"/>
                <w:szCs w:val="24"/>
              </w:rPr>
              <w:t xml:space="preserve"> информационных технологий в работу библиотекаря с целью повышения профессиональной компетенции и распространения опыта.</w:t>
            </w:r>
          </w:p>
          <w:p w:rsidR="004D1327" w:rsidRPr="005E023A" w:rsidRDefault="00783344" w:rsidP="002E61DA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951337" w:rsidRPr="005E023A" w:rsidRDefault="00951337" w:rsidP="00AA351E">
            <w:pPr>
              <w:numPr>
                <w:ilvl w:val="0"/>
                <w:numId w:val="27"/>
              </w:numPr>
              <w:tabs>
                <w:tab w:val="num" w:pos="1134"/>
              </w:tabs>
              <w:suppressAutoHyphens/>
              <w:ind w:left="426" w:hanging="426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обеспечение доступности 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</w:p>
          <w:p w:rsidR="00951337" w:rsidRPr="005E023A" w:rsidRDefault="00951337" w:rsidP="0095133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реализация информационного обеспечения образовательного процесса в школе</w:t>
            </w:r>
          </w:p>
          <w:p w:rsidR="00951337" w:rsidRPr="005E023A" w:rsidRDefault="00951337" w:rsidP="00951337">
            <w:pPr>
              <w:pStyle w:val="a7"/>
              <w:shd w:val="clear" w:color="auto" w:fill="FFFFFF"/>
              <w:tabs>
                <w:tab w:val="left" w:pos="426"/>
              </w:tabs>
              <w:spacing w:after="0" w:line="240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информационным ресурсам; </w:t>
            </w:r>
          </w:p>
          <w:p w:rsidR="002E61DA" w:rsidRPr="005E023A" w:rsidRDefault="00951337" w:rsidP="007D60CB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организация информационной подготовки школьников, включая обучение навыкам</w:t>
            </w:r>
            <w:r w:rsidR="007D60CB" w:rsidRPr="005E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поиска,  извлечении,    критического анализа и самостоятельного использования</w:t>
            </w:r>
            <w:r w:rsidR="007D60CB" w:rsidRPr="005E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242490" w:rsidRPr="005E02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2E61DA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Май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783344" w:rsidP="00783344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 xml:space="preserve">Заседание № </w:t>
            </w:r>
            <w:r w:rsidR="002A2790" w:rsidRPr="005E023A">
              <w:rPr>
                <w:b/>
                <w:i/>
                <w:sz w:val="24"/>
                <w:szCs w:val="24"/>
              </w:rPr>
              <w:t>5</w:t>
            </w:r>
          </w:p>
          <w:p w:rsidR="00783344" w:rsidRPr="005E023A" w:rsidRDefault="00783344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Pr="005E023A">
              <w:rPr>
                <w:sz w:val="24"/>
                <w:szCs w:val="24"/>
              </w:rPr>
              <w:t xml:space="preserve"> </w:t>
            </w:r>
            <w:r w:rsidR="00AA351E" w:rsidRPr="005E023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Инновационные формы работы современной школьной библиотеки. </w:t>
            </w:r>
            <w:r w:rsidR="002A2790" w:rsidRPr="005E023A">
              <w:rPr>
                <w:sz w:val="24"/>
                <w:szCs w:val="24"/>
              </w:rPr>
              <w:t>П</w:t>
            </w:r>
            <w:r w:rsidR="007B3E11" w:rsidRPr="005E023A">
              <w:rPr>
                <w:sz w:val="24"/>
                <w:szCs w:val="24"/>
              </w:rPr>
              <w:t>одведение итогов</w:t>
            </w:r>
            <w:r w:rsidR="002A2790" w:rsidRPr="005E023A">
              <w:rPr>
                <w:sz w:val="24"/>
                <w:szCs w:val="24"/>
              </w:rPr>
              <w:t xml:space="preserve"> работы библиотек</w:t>
            </w:r>
            <w:r w:rsidR="007B3E11" w:rsidRPr="005E023A">
              <w:rPr>
                <w:sz w:val="24"/>
                <w:szCs w:val="24"/>
              </w:rPr>
              <w:t>.</w:t>
            </w:r>
          </w:p>
          <w:p w:rsidR="00AA351E" w:rsidRPr="005E023A" w:rsidRDefault="00783344" w:rsidP="00AA351E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 </w:t>
            </w:r>
            <w:r w:rsidRPr="005E023A">
              <w:rPr>
                <w:b/>
                <w:sz w:val="24"/>
                <w:szCs w:val="24"/>
              </w:rPr>
              <w:t>Цель: </w:t>
            </w:r>
          </w:p>
          <w:p w:rsidR="00AA351E" w:rsidRPr="005E023A" w:rsidRDefault="00AA351E" w:rsidP="00AA351E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- познакомиться с новыми формами и методами работы библиотеки в рамках информатизации образования. </w:t>
            </w:r>
          </w:p>
          <w:p w:rsidR="00783344" w:rsidRPr="005E023A" w:rsidRDefault="00AA351E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- </w:t>
            </w:r>
            <w:r w:rsidR="007D60CB" w:rsidRPr="005E023A">
              <w:rPr>
                <w:sz w:val="24"/>
                <w:szCs w:val="24"/>
              </w:rPr>
              <w:t>подвести итоги работы Р</w:t>
            </w:r>
            <w:r w:rsidR="002A2790" w:rsidRPr="005E023A">
              <w:rPr>
                <w:sz w:val="24"/>
                <w:szCs w:val="24"/>
              </w:rPr>
              <w:t>МО, спланировать работу на следующий учебный год.</w:t>
            </w:r>
          </w:p>
          <w:p w:rsidR="00783344" w:rsidRPr="005E023A" w:rsidRDefault="00783344" w:rsidP="00783344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AA351E" w:rsidRPr="005E023A" w:rsidRDefault="00AA351E" w:rsidP="00AA351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Традиции и инновации в продвижении детского </w:t>
            </w:r>
            <w:r w:rsidRPr="005E023A">
              <w:rPr>
                <w:sz w:val="24"/>
                <w:szCs w:val="24"/>
              </w:rPr>
              <w:lastRenderedPageBreak/>
              <w:t xml:space="preserve">чтения. </w:t>
            </w:r>
          </w:p>
          <w:p w:rsidR="00AA351E" w:rsidRPr="005E023A" w:rsidRDefault="00AA351E" w:rsidP="00AA351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Инновационные формы работы современной школьной библиотеки. </w:t>
            </w:r>
          </w:p>
          <w:p w:rsidR="002E61DA" w:rsidRPr="005E023A" w:rsidRDefault="00021ADA" w:rsidP="00163AFF">
            <w:pPr>
              <w:numPr>
                <w:ilvl w:val="0"/>
                <w:numId w:val="22"/>
              </w:numPr>
              <w:ind w:left="318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Планирование работы библиотек </w:t>
            </w:r>
            <w:r w:rsidR="002E61DA" w:rsidRPr="005E023A">
              <w:rPr>
                <w:sz w:val="24"/>
                <w:szCs w:val="24"/>
              </w:rPr>
              <w:t>учреждений образования с учетом знаменательных дат на новый учебный год.</w:t>
            </w:r>
          </w:p>
          <w:p w:rsidR="002E61DA" w:rsidRPr="005E023A" w:rsidRDefault="002E61DA" w:rsidP="00163AFF">
            <w:pPr>
              <w:numPr>
                <w:ilvl w:val="0"/>
                <w:numId w:val="22"/>
              </w:numPr>
              <w:ind w:left="318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Вопросы ведения отчетной документации.</w:t>
            </w:r>
          </w:p>
          <w:p w:rsidR="002E61DA" w:rsidRPr="005E023A" w:rsidRDefault="007D60CB" w:rsidP="00163AFF">
            <w:pPr>
              <w:numPr>
                <w:ilvl w:val="0"/>
                <w:numId w:val="22"/>
              </w:numPr>
              <w:ind w:left="318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Анализ работы Р</w:t>
            </w:r>
            <w:r w:rsidR="002E61DA" w:rsidRPr="005E023A">
              <w:rPr>
                <w:sz w:val="24"/>
                <w:szCs w:val="24"/>
              </w:rPr>
              <w:t>МО за</w:t>
            </w:r>
            <w:r w:rsidR="007C394C" w:rsidRPr="005E023A">
              <w:rPr>
                <w:sz w:val="24"/>
                <w:szCs w:val="24"/>
              </w:rPr>
              <w:t xml:space="preserve"> 2018-2019 учебный</w:t>
            </w:r>
            <w:r w:rsidR="002E61DA" w:rsidRPr="005E023A">
              <w:rPr>
                <w:sz w:val="24"/>
                <w:szCs w:val="24"/>
              </w:rPr>
              <w:t xml:space="preserve"> год</w:t>
            </w:r>
          </w:p>
          <w:p w:rsidR="004D1327" w:rsidRPr="005E023A" w:rsidRDefault="002E61DA" w:rsidP="007D60CB">
            <w:pPr>
              <w:pStyle w:val="a7"/>
              <w:numPr>
                <w:ilvl w:val="0"/>
                <w:numId w:val="2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 xml:space="preserve">Обсуждение проекта </w:t>
            </w:r>
            <w:r w:rsidR="00F2064B" w:rsidRPr="005E023A">
              <w:rPr>
                <w:rFonts w:ascii="Times New Roman" w:hAnsi="Times New Roman"/>
                <w:sz w:val="24"/>
                <w:szCs w:val="24"/>
              </w:rPr>
              <w:t xml:space="preserve">плана работы </w:t>
            </w:r>
            <w:r w:rsidR="007D60CB" w:rsidRPr="005E023A">
              <w:rPr>
                <w:rFonts w:ascii="Times New Roman" w:hAnsi="Times New Roman"/>
                <w:sz w:val="24"/>
                <w:szCs w:val="24"/>
              </w:rPr>
              <w:t>Р</w:t>
            </w:r>
            <w:r w:rsidR="007C394C" w:rsidRPr="005E023A">
              <w:rPr>
                <w:rFonts w:ascii="Times New Roman" w:hAnsi="Times New Roman"/>
                <w:sz w:val="24"/>
                <w:szCs w:val="24"/>
              </w:rPr>
              <w:t>МО на 2019-2020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</w:tr>
      <w:tr w:rsidR="002E61DA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2E61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783344">
            <w:pPr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CC786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  <w:bookmarkStart w:id="0" w:name="_GoBack"/>
      <w:bookmarkEnd w:id="0"/>
    </w:p>
    <w:sectPr w:rsidR="00AC7E9D" w:rsidRPr="00B63D84" w:rsidSect="00CC7864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65" w:rsidRDefault="00C97065">
      <w:r>
        <w:separator/>
      </w:r>
    </w:p>
  </w:endnote>
  <w:endnote w:type="continuationSeparator" w:id="0">
    <w:p w:rsidR="00C97065" w:rsidRDefault="00C9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65" w:rsidRDefault="00C97065">
      <w:r>
        <w:separator/>
      </w:r>
    </w:p>
  </w:footnote>
  <w:footnote w:type="continuationSeparator" w:id="0">
    <w:p w:rsidR="00C97065" w:rsidRDefault="00C9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2"/>
    <w:multiLevelType w:val="multilevel"/>
    <w:tmpl w:val="7946D9F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DF6"/>
    <w:multiLevelType w:val="multilevel"/>
    <w:tmpl w:val="B3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FB5"/>
    <w:multiLevelType w:val="hybridMultilevel"/>
    <w:tmpl w:val="2FDC87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522483C"/>
    <w:multiLevelType w:val="hybridMultilevel"/>
    <w:tmpl w:val="63B463C0"/>
    <w:lvl w:ilvl="0" w:tplc="50124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45FD5"/>
    <w:multiLevelType w:val="hybridMultilevel"/>
    <w:tmpl w:val="6FC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37D5"/>
    <w:multiLevelType w:val="multilevel"/>
    <w:tmpl w:val="6DE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F2DC3"/>
    <w:multiLevelType w:val="hybridMultilevel"/>
    <w:tmpl w:val="F01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0BAA"/>
    <w:multiLevelType w:val="hybridMultilevel"/>
    <w:tmpl w:val="359C0D22"/>
    <w:lvl w:ilvl="0" w:tplc="895C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5E92"/>
    <w:multiLevelType w:val="hybridMultilevel"/>
    <w:tmpl w:val="CF9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61AC0"/>
    <w:multiLevelType w:val="hybridMultilevel"/>
    <w:tmpl w:val="CCFEAFCE"/>
    <w:lvl w:ilvl="0" w:tplc="FCBC7D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338E6"/>
    <w:multiLevelType w:val="hybridMultilevel"/>
    <w:tmpl w:val="071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0B42"/>
    <w:multiLevelType w:val="multilevel"/>
    <w:tmpl w:val="094297C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2">
    <w:nsid w:val="488E36BF"/>
    <w:multiLevelType w:val="hybridMultilevel"/>
    <w:tmpl w:val="384ADCEC"/>
    <w:lvl w:ilvl="0" w:tplc="E0E41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55F"/>
    <w:multiLevelType w:val="hybridMultilevel"/>
    <w:tmpl w:val="CF928C68"/>
    <w:lvl w:ilvl="0" w:tplc="D7AA1D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1A84"/>
    <w:multiLevelType w:val="hybridMultilevel"/>
    <w:tmpl w:val="477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C2722"/>
    <w:multiLevelType w:val="multilevel"/>
    <w:tmpl w:val="B64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95640"/>
    <w:multiLevelType w:val="hybridMultilevel"/>
    <w:tmpl w:val="8B5E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B6A07"/>
    <w:multiLevelType w:val="hybridMultilevel"/>
    <w:tmpl w:val="A794726E"/>
    <w:lvl w:ilvl="0" w:tplc="25D25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4E2"/>
    <w:multiLevelType w:val="hybridMultilevel"/>
    <w:tmpl w:val="BBA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F4F11"/>
    <w:multiLevelType w:val="hybridMultilevel"/>
    <w:tmpl w:val="AD4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E6650"/>
    <w:multiLevelType w:val="multilevel"/>
    <w:tmpl w:val="BFB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3782A"/>
    <w:multiLevelType w:val="hybridMultilevel"/>
    <w:tmpl w:val="05B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34765"/>
    <w:multiLevelType w:val="hybridMultilevel"/>
    <w:tmpl w:val="779E5674"/>
    <w:lvl w:ilvl="0" w:tplc="2CCE6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7057C"/>
    <w:multiLevelType w:val="hybridMultilevel"/>
    <w:tmpl w:val="773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51FF8"/>
    <w:multiLevelType w:val="hybridMultilevel"/>
    <w:tmpl w:val="5CD0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0404BD"/>
    <w:multiLevelType w:val="hybridMultilevel"/>
    <w:tmpl w:val="E9D6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F2B72"/>
    <w:multiLevelType w:val="hybridMultilevel"/>
    <w:tmpl w:val="78FCB982"/>
    <w:lvl w:ilvl="0" w:tplc="6DEEC5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8"/>
  </w:num>
  <w:num w:numId="19">
    <w:abstractNumId w:val="23"/>
  </w:num>
  <w:num w:numId="20">
    <w:abstractNumId w:val="14"/>
  </w:num>
  <w:num w:numId="21">
    <w:abstractNumId w:val="24"/>
  </w:num>
  <w:num w:numId="22">
    <w:abstractNumId w:val="10"/>
  </w:num>
  <w:num w:numId="23">
    <w:abstractNumId w:val="16"/>
  </w:num>
  <w:num w:numId="24">
    <w:abstractNumId w:val="4"/>
  </w:num>
  <w:num w:numId="25">
    <w:abstractNumId w:val="25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1E"/>
    <w:rsid w:val="0001213C"/>
    <w:rsid w:val="00021ADA"/>
    <w:rsid w:val="0002667D"/>
    <w:rsid w:val="00030719"/>
    <w:rsid w:val="00031285"/>
    <w:rsid w:val="00031776"/>
    <w:rsid w:val="000446C3"/>
    <w:rsid w:val="000455DB"/>
    <w:rsid w:val="000512CF"/>
    <w:rsid w:val="00051D9C"/>
    <w:rsid w:val="00054665"/>
    <w:rsid w:val="000574EB"/>
    <w:rsid w:val="00060F74"/>
    <w:rsid w:val="0006324A"/>
    <w:rsid w:val="000654F7"/>
    <w:rsid w:val="000663CF"/>
    <w:rsid w:val="0008020C"/>
    <w:rsid w:val="0008124F"/>
    <w:rsid w:val="00082B4D"/>
    <w:rsid w:val="00083279"/>
    <w:rsid w:val="00083966"/>
    <w:rsid w:val="00084650"/>
    <w:rsid w:val="00086041"/>
    <w:rsid w:val="000904C0"/>
    <w:rsid w:val="00093846"/>
    <w:rsid w:val="00093F1C"/>
    <w:rsid w:val="000A3789"/>
    <w:rsid w:val="000A6DB0"/>
    <w:rsid w:val="000B093D"/>
    <w:rsid w:val="000B3A21"/>
    <w:rsid w:val="000D5350"/>
    <w:rsid w:val="000D6AAF"/>
    <w:rsid w:val="000E7D13"/>
    <w:rsid w:val="000F0BC4"/>
    <w:rsid w:val="001018CE"/>
    <w:rsid w:val="00106C81"/>
    <w:rsid w:val="0013057C"/>
    <w:rsid w:val="0013353E"/>
    <w:rsid w:val="001377AF"/>
    <w:rsid w:val="001443ED"/>
    <w:rsid w:val="00155A0B"/>
    <w:rsid w:val="00162134"/>
    <w:rsid w:val="00163AFF"/>
    <w:rsid w:val="00164B67"/>
    <w:rsid w:val="00165E92"/>
    <w:rsid w:val="00166D11"/>
    <w:rsid w:val="00170C0B"/>
    <w:rsid w:val="00172385"/>
    <w:rsid w:val="00175E4A"/>
    <w:rsid w:val="00177625"/>
    <w:rsid w:val="001833C6"/>
    <w:rsid w:val="00186031"/>
    <w:rsid w:val="001874DA"/>
    <w:rsid w:val="00195A63"/>
    <w:rsid w:val="001979B0"/>
    <w:rsid w:val="00197F0C"/>
    <w:rsid w:val="001A2017"/>
    <w:rsid w:val="001B082C"/>
    <w:rsid w:val="001B1173"/>
    <w:rsid w:val="001C1D2A"/>
    <w:rsid w:val="001C7D90"/>
    <w:rsid w:val="001D5F7C"/>
    <w:rsid w:val="001D7BAB"/>
    <w:rsid w:val="001F0034"/>
    <w:rsid w:val="00202283"/>
    <w:rsid w:val="002059D7"/>
    <w:rsid w:val="00210BBA"/>
    <w:rsid w:val="002176E6"/>
    <w:rsid w:val="0022036E"/>
    <w:rsid w:val="00233E07"/>
    <w:rsid w:val="002347BF"/>
    <w:rsid w:val="002371C1"/>
    <w:rsid w:val="00242490"/>
    <w:rsid w:val="00242827"/>
    <w:rsid w:val="002475C6"/>
    <w:rsid w:val="002509DA"/>
    <w:rsid w:val="00251F41"/>
    <w:rsid w:val="002536EC"/>
    <w:rsid w:val="00254E12"/>
    <w:rsid w:val="00257808"/>
    <w:rsid w:val="00263E73"/>
    <w:rsid w:val="00263F17"/>
    <w:rsid w:val="00264BC7"/>
    <w:rsid w:val="0028009F"/>
    <w:rsid w:val="00280894"/>
    <w:rsid w:val="00281C2A"/>
    <w:rsid w:val="00287AD0"/>
    <w:rsid w:val="002915C5"/>
    <w:rsid w:val="00294D08"/>
    <w:rsid w:val="002A2790"/>
    <w:rsid w:val="002B43C2"/>
    <w:rsid w:val="002B7379"/>
    <w:rsid w:val="002D356A"/>
    <w:rsid w:val="002E0FE5"/>
    <w:rsid w:val="002E61DA"/>
    <w:rsid w:val="002E63D3"/>
    <w:rsid w:val="002F0E05"/>
    <w:rsid w:val="002F1928"/>
    <w:rsid w:val="002F37A9"/>
    <w:rsid w:val="002F5E01"/>
    <w:rsid w:val="003008F8"/>
    <w:rsid w:val="00304466"/>
    <w:rsid w:val="0033252D"/>
    <w:rsid w:val="00332CFE"/>
    <w:rsid w:val="003345E3"/>
    <w:rsid w:val="003372D4"/>
    <w:rsid w:val="00342FAB"/>
    <w:rsid w:val="003512F6"/>
    <w:rsid w:val="00357C74"/>
    <w:rsid w:val="003644EE"/>
    <w:rsid w:val="00370B75"/>
    <w:rsid w:val="00394C42"/>
    <w:rsid w:val="003A28A2"/>
    <w:rsid w:val="003A7C05"/>
    <w:rsid w:val="003B03A3"/>
    <w:rsid w:val="003B0ED3"/>
    <w:rsid w:val="003C62E2"/>
    <w:rsid w:val="003D3650"/>
    <w:rsid w:val="003D406C"/>
    <w:rsid w:val="003D5329"/>
    <w:rsid w:val="003D6FAE"/>
    <w:rsid w:val="003E008B"/>
    <w:rsid w:val="003E375E"/>
    <w:rsid w:val="003E4743"/>
    <w:rsid w:val="0040298B"/>
    <w:rsid w:val="004056C7"/>
    <w:rsid w:val="004100C5"/>
    <w:rsid w:val="00410A62"/>
    <w:rsid w:val="00411B8F"/>
    <w:rsid w:val="00426AC6"/>
    <w:rsid w:val="00430F0E"/>
    <w:rsid w:val="00434D06"/>
    <w:rsid w:val="00441EB2"/>
    <w:rsid w:val="00443C6A"/>
    <w:rsid w:val="00451515"/>
    <w:rsid w:val="0045204B"/>
    <w:rsid w:val="004564BF"/>
    <w:rsid w:val="00456972"/>
    <w:rsid w:val="0046056E"/>
    <w:rsid w:val="00465AE9"/>
    <w:rsid w:val="00466B6D"/>
    <w:rsid w:val="00466C47"/>
    <w:rsid w:val="00471080"/>
    <w:rsid w:val="0047266E"/>
    <w:rsid w:val="004738AB"/>
    <w:rsid w:val="004821CF"/>
    <w:rsid w:val="00490CBA"/>
    <w:rsid w:val="004A58E5"/>
    <w:rsid w:val="004B2261"/>
    <w:rsid w:val="004C5756"/>
    <w:rsid w:val="004C75D9"/>
    <w:rsid w:val="004D1327"/>
    <w:rsid w:val="004E1F94"/>
    <w:rsid w:val="004E5D48"/>
    <w:rsid w:val="004E7024"/>
    <w:rsid w:val="004F2AFA"/>
    <w:rsid w:val="004F68BD"/>
    <w:rsid w:val="00500D3C"/>
    <w:rsid w:val="00507972"/>
    <w:rsid w:val="005102E8"/>
    <w:rsid w:val="00513702"/>
    <w:rsid w:val="00516756"/>
    <w:rsid w:val="00520D3F"/>
    <w:rsid w:val="00524C81"/>
    <w:rsid w:val="00526831"/>
    <w:rsid w:val="0053117C"/>
    <w:rsid w:val="00531CC0"/>
    <w:rsid w:val="00533E62"/>
    <w:rsid w:val="00546294"/>
    <w:rsid w:val="00551794"/>
    <w:rsid w:val="00551CC6"/>
    <w:rsid w:val="00555C00"/>
    <w:rsid w:val="00560C29"/>
    <w:rsid w:val="00564EB9"/>
    <w:rsid w:val="0056648D"/>
    <w:rsid w:val="00574066"/>
    <w:rsid w:val="005748D9"/>
    <w:rsid w:val="00575C86"/>
    <w:rsid w:val="00581152"/>
    <w:rsid w:val="00591973"/>
    <w:rsid w:val="00593674"/>
    <w:rsid w:val="00595B12"/>
    <w:rsid w:val="00596060"/>
    <w:rsid w:val="0059709F"/>
    <w:rsid w:val="005B0B23"/>
    <w:rsid w:val="005B3C56"/>
    <w:rsid w:val="005C09E1"/>
    <w:rsid w:val="005C213C"/>
    <w:rsid w:val="005C5D69"/>
    <w:rsid w:val="005D0C56"/>
    <w:rsid w:val="005D339C"/>
    <w:rsid w:val="005D4E63"/>
    <w:rsid w:val="005D7A25"/>
    <w:rsid w:val="005E023A"/>
    <w:rsid w:val="00607EFA"/>
    <w:rsid w:val="00623BC4"/>
    <w:rsid w:val="00625AA6"/>
    <w:rsid w:val="00634D05"/>
    <w:rsid w:val="006370A2"/>
    <w:rsid w:val="00637FA2"/>
    <w:rsid w:val="006404AD"/>
    <w:rsid w:val="00642E2B"/>
    <w:rsid w:val="00646C2A"/>
    <w:rsid w:val="00652246"/>
    <w:rsid w:val="00652449"/>
    <w:rsid w:val="00665647"/>
    <w:rsid w:val="00675CA3"/>
    <w:rsid w:val="00692355"/>
    <w:rsid w:val="00695A2B"/>
    <w:rsid w:val="00696FCE"/>
    <w:rsid w:val="00697C0A"/>
    <w:rsid w:val="006B22DF"/>
    <w:rsid w:val="006B60A7"/>
    <w:rsid w:val="006B6395"/>
    <w:rsid w:val="006B6EE1"/>
    <w:rsid w:val="006B73A1"/>
    <w:rsid w:val="006B79D0"/>
    <w:rsid w:val="006C0163"/>
    <w:rsid w:val="006C49A7"/>
    <w:rsid w:val="006D0920"/>
    <w:rsid w:val="006F11C3"/>
    <w:rsid w:val="006F54C3"/>
    <w:rsid w:val="006F5589"/>
    <w:rsid w:val="0071453A"/>
    <w:rsid w:val="00725F43"/>
    <w:rsid w:val="007268DC"/>
    <w:rsid w:val="0073295A"/>
    <w:rsid w:val="00733DA2"/>
    <w:rsid w:val="007368A7"/>
    <w:rsid w:val="007462ED"/>
    <w:rsid w:val="007548B2"/>
    <w:rsid w:val="00760E5B"/>
    <w:rsid w:val="007621D6"/>
    <w:rsid w:val="00764377"/>
    <w:rsid w:val="00771FA2"/>
    <w:rsid w:val="00783344"/>
    <w:rsid w:val="0078705C"/>
    <w:rsid w:val="007916FC"/>
    <w:rsid w:val="00795EEF"/>
    <w:rsid w:val="007A025A"/>
    <w:rsid w:val="007A0DA7"/>
    <w:rsid w:val="007A484F"/>
    <w:rsid w:val="007B3E11"/>
    <w:rsid w:val="007B3FF3"/>
    <w:rsid w:val="007B68AA"/>
    <w:rsid w:val="007C1B86"/>
    <w:rsid w:val="007C22AE"/>
    <w:rsid w:val="007C394C"/>
    <w:rsid w:val="007D0F56"/>
    <w:rsid w:val="007D60CB"/>
    <w:rsid w:val="007D619F"/>
    <w:rsid w:val="007D7CA1"/>
    <w:rsid w:val="007E1627"/>
    <w:rsid w:val="007E25CD"/>
    <w:rsid w:val="007E2CF7"/>
    <w:rsid w:val="007E3393"/>
    <w:rsid w:val="007E682B"/>
    <w:rsid w:val="007F2627"/>
    <w:rsid w:val="007F6263"/>
    <w:rsid w:val="007F7D4C"/>
    <w:rsid w:val="00805F4D"/>
    <w:rsid w:val="008245C5"/>
    <w:rsid w:val="00827841"/>
    <w:rsid w:val="008411E1"/>
    <w:rsid w:val="0084166C"/>
    <w:rsid w:val="0085478A"/>
    <w:rsid w:val="008564ED"/>
    <w:rsid w:val="0088001F"/>
    <w:rsid w:val="00886059"/>
    <w:rsid w:val="00891BC4"/>
    <w:rsid w:val="008925B7"/>
    <w:rsid w:val="008931B0"/>
    <w:rsid w:val="008A59A4"/>
    <w:rsid w:val="008C2286"/>
    <w:rsid w:val="008C3BBE"/>
    <w:rsid w:val="008C441E"/>
    <w:rsid w:val="008C4FFE"/>
    <w:rsid w:val="008C6087"/>
    <w:rsid w:val="008C6731"/>
    <w:rsid w:val="008C68C2"/>
    <w:rsid w:val="008D188D"/>
    <w:rsid w:val="008D21B6"/>
    <w:rsid w:val="008E30AA"/>
    <w:rsid w:val="008E5BC9"/>
    <w:rsid w:val="0090011E"/>
    <w:rsid w:val="00916676"/>
    <w:rsid w:val="00920FB5"/>
    <w:rsid w:val="009219FB"/>
    <w:rsid w:val="00926004"/>
    <w:rsid w:val="009303E4"/>
    <w:rsid w:val="00937386"/>
    <w:rsid w:val="00937D25"/>
    <w:rsid w:val="0094198B"/>
    <w:rsid w:val="00951337"/>
    <w:rsid w:val="0096500E"/>
    <w:rsid w:val="0097314E"/>
    <w:rsid w:val="00986364"/>
    <w:rsid w:val="00986530"/>
    <w:rsid w:val="00993E23"/>
    <w:rsid w:val="009950F2"/>
    <w:rsid w:val="009A04C6"/>
    <w:rsid w:val="009B4CBB"/>
    <w:rsid w:val="009B679C"/>
    <w:rsid w:val="009B6AEA"/>
    <w:rsid w:val="009C15B1"/>
    <w:rsid w:val="009D0D52"/>
    <w:rsid w:val="009D1B9F"/>
    <w:rsid w:val="009D588B"/>
    <w:rsid w:val="009E27E8"/>
    <w:rsid w:val="009E56DA"/>
    <w:rsid w:val="009F1CD5"/>
    <w:rsid w:val="009F1F69"/>
    <w:rsid w:val="009F3044"/>
    <w:rsid w:val="009F3F48"/>
    <w:rsid w:val="009F6809"/>
    <w:rsid w:val="00A102ED"/>
    <w:rsid w:val="00A11EE4"/>
    <w:rsid w:val="00A12AA5"/>
    <w:rsid w:val="00A14ADC"/>
    <w:rsid w:val="00A15B64"/>
    <w:rsid w:val="00A23A00"/>
    <w:rsid w:val="00A241D2"/>
    <w:rsid w:val="00A27A22"/>
    <w:rsid w:val="00A425C8"/>
    <w:rsid w:val="00A63DC3"/>
    <w:rsid w:val="00A642CA"/>
    <w:rsid w:val="00A6608A"/>
    <w:rsid w:val="00A67781"/>
    <w:rsid w:val="00A768BA"/>
    <w:rsid w:val="00A77730"/>
    <w:rsid w:val="00A87066"/>
    <w:rsid w:val="00A91307"/>
    <w:rsid w:val="00A91A44"/>
    <w:rsid w:val="00A950CB"/>
    <w:rsid w:val="00A952E8"/>
    <w:rsid w:val="00A97631"/>
    <w:rsid w:val="00AA071D"/>
    <w:rsid w:val="00AA351E"/>
    <w:rsid w:val="00AA43BE"/>
    <w:rsid w:val="00AB0EFD"/>
    <w:rsid w:val="00AB548E"/>
    <w:rsid w:val="00AC7E9D"/>
    <w:rsid w:val="00AD7D64"/>
    <w:rsid w:val="00AE0D3E"/>
    <w:rsid w:val="00AE5DFC"/>
    <w:rsid w:val="00B00881"/>
    <w:rsid w:val="00B077C9"/>
    <w:rsid w:val="00B11028"/>
    <w:rsid w:val="00B1135D"/>
    <w:rsid w:val="00B25620"/>
    <w:rsid w:val="00B26625"/>
    <w:rsid w:val="00B27DB5"/>
    <w:rsid w:val="00B40DE9"/>
    <w:rsid w:val="00B45F36"/>
    <w:rsid w:val="00B5106E"/>
    <w:rsid w:val="00B56BD6"/>
    <w:rsid w:val="00B6215E"/>
    <w:rsid w:val="00B63D84"/>
    <w:rsid w:val="00B8581D"/>
    <w:rsid w:val="00B96E73"/>
    <w:rsid w:val="00B97DD1"/>
    <w:rsid w:val="00BB1FB3"/>
    <w:rsid w:val="00BB3ED7"/>
    <w:rsid w:val="00BB5B73"/>
    <w:rsid w:val="00BE683D"/>
    <w:rsid w:val="00BF4A72"/>
    <w:rsid w:val="00C00626"/>
    <w:rsid w:val="00C01248"/>
    <w:rsid w:val="00C018A2"/>
    <w:rsid w:val="00C0245C"/>
    <w:rsid w:val="00C122A4"/>
    <w:rsid w:val="00C2142F"/>
    <w:rsid w:val="00C30449"/>
    <w:rsid w:val="00C31833"/>
    <w:rsid w:val="00C3261D"/>
    <w:rsid w:val="00C50B2C"/>
    <w:rsid w:val="00C50DD4"/>
    <w:rsid w:val="00C5153F"/>
    <w:rsid w:val="00C52515"/>
    <w:rsid w:val="00C54DC3"/>
    <w:rsid w:val="00C67F43"/>
    <w:rsid w:val="00C77677"/>
    <w:rsid w:val="00C77D1B"/>
    <w:rsid w:val="00C81663"/>
    <w:rsid w:val="00C82DB9"/>
    <w:rsid w:val="00C8618A"/>
    <w:rsid w:val="00C92841"/>
    <w:rsid w:val="00C94796"/>
    <w:rsid w:val="00C97065"/>
    <w:rsid w:val="00C9749C"/>
    <w:rsid w:val="00CA55B9"/>
    <w:rsid w:val="00CB364E"/>
    <w:rsid w:val="00CC07C0"/>
    <w:rsid w:val="00CC7864"/>
    <w:rsid w:val="00CD0F0A"/>
    <w:rsid w:val="00CD1D34"/>
    <w:rsid w:val="00CD4C0B"/>
    <w:rsid w:val="00CD4E81"/>
    <w:rsid w:val="00CD7584"/>
    <w:rsid w:val="00CE56DD"/>
    <w:rsid w:val="00CE71B8"/>
    <w:rsid w:val="00CF32CE"/>
    <w:rsid w:val="00CF53EA"/>
    <w:rsid w:val="00D04CCA"/>
    <w:rsid w:val="00D117B5"/>
    <w:rsid w:val="00D13584"/>
    <w:rsid w:val="00D25FE4"/>
    <w:rsid w:val="00D34E28"/>
    <w:rsid w:val="00D353FB"/>
    <w:rsid w:val="00D43B2A"/>
    <w:rsid w:val="00D43F2C"/>
    <w:rsid w:val="00D5465A"/>
    <w:rsid w:val="00D55EB5"/>
    <w:rsid w:val="00D63A6B"/>
    <w:rsid w:val="00D6456B"/>
    <w:rsid w:val="00D678CA"/>
    <w:rsid w:val="00D92E0F"/>
    <w:rsid w:val="00DA6075"/>
    <w:rsid w:val="00DB0499"/>
    <w:rsid w:val="00DB0958"/>
    <w:rsid w:val="00DB19D2"/>
    <w:rsid w:val="00DC1451"/>
    <w:rsid w:val="00DC5689"/>
    <w:rsid w:val="00DE015B"/>
    <w:rsid w:val="00DE6E5D"/>
    <w:rsid w:val="00DE7CD5"/>
    <w:rsid w:val="00E00B15"/>
    <w:rsid w:val="00E102A0"/>
    <w:rsid w:val="00E12159"/>
    <w:rsid w:val="00E12BE7"/>
    <w:rsid w:val="00E16B78"/>
    <w:rsid w:val="00E27388"/>
    <w:rsid w:val="00E322F5"/>
    <w:rsid w:val="00E36D7B"/>
    <w:rsid w:val="00E4147C"/>
    <w:rsid w:val="00E4751D"/>
    <w:rsid w:val="00E507A6"/>
    <w:rsid w:val="00E60691"/>
    <w:rsid w:val="00E62265"/>
    <w:rsid w:val="00E706C6"/>
    <w:rsid w:val="00E744D9"/>
    <w:rsid w:val="00E86ED8"/>
    <w:rsid w:val="00E87BC1"/>
    <w:rsid w:val="00E91165"/>
    <w:rsid w:val="00E93E93"/>
    <w:rsid w:val="00E94E7C"/>
    <w:rsid w:val="00E94EBA"/>
    <w:rsid w:val="00E97BBB"/>
    <w:rsid w:val="00EA0997"/>
    <w:rsid w:val="00EA6231"/>
    <w:rsid w:val="00EC1ABA"/>
    <w:rsid w:val="00EC29A9"/>
    <w:rsid w:val="00EC3889"/>
    <w:rsid w:val="00EC58E9"/>
    <w:rsid w:val="00ED11FD"/>
    <w:rsid w:val="00ED5381"/>
    <w:rsid w:val="00EE21D1"/>
    <w:rsid w:val="00EE22EC"/>
    <w:rsid w:val="00EE3551"/>
    <w:rsid w:val="00EF5F57"/>
    <w:rsid w:val="00F03B73"/>
    <w:rsid w:val="00F070CE"/>
    <w:rsid w:val="00F07C9F"/>
    <w:rsid w:val="00F10739"/>
    <w:rsid w:val="00F13150"/>
    <w:rsid w:val="00F2064B"/>
    <w:rsid w:val="00F26622"/>
    <w:rsid w:val="00F342B6"/>
    <w:rsid w:val="00F3602A"/>
    <w:rsid w:val="00F40A25"/>
    <w:rsid w:val="00F44F61"/>
    <w:rsid w:val="00F4620A"/>
    <w:rsid w:val="00F4754B"/>
    <w:rsid w:val="00F5451A"/>
    <w:rsid w:val="00F54FE0"/>
    <w:rsid w:val="00F62384"/>
    <w:rsid w:val="00F62763"/>
    <w:rsid w:val="00F62A88"/>
    <w:rsid w:val="00F75BA3"/>
    <w:rsid w:val="00F76096"/>
    <w:rsid w:val="00F802A6"/>
    <w:rsid w:val="00F8356A"/>
    <w:rsid w:val="00F83E99"/>
    <w:rsid w:val="00F92F37"/>
    <w:rsid w:val="00FA0C7D"/>
    <w:rsid w:val="00FA3BA4"/>
    <w:rsid w:val="00FA6D15"/>
    <w:rsid w:val="00FB36A0"/>
    <w:rsid w:val="00FB4615"/>
    <w:rsid w:val="00FF23EF"/>
    <w:rsid w:val="00FF247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1F4D739-DB20-439F-BBFF-CEC4D49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1E"/>
    <w:pPr>
      <w:ind w:firstLine="709"/>
    </w:pPr>
  </w:style>
  <w:style w:type="paragraph" w:styleId="1">
    <w:name w:val="heading 1"/>
    <w:basedOn w:val="a"/>
    <w:next w:val="a"/>
    <w:link w:val="10"/>
    <w:qFormat/>
    <w:rsid w:val="0094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B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20C"/>
    <w:pPr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1C1"/>
    <w:rPr>
      <w:color w:val="0000FF"/>
      <w:u w:val="single"/>
    </w:rPr>
  </w:style>
  <w:style w:type="table" w:styleId="a4">
    <w:name w:val="Table Grid"/>
    <w:basedOn w:val="a1"/>
    <w:rsid w:val="0006324A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426AC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6AC6"/>
  </w:style>
  <w:style w:type="paragraph" w:customStyle="1" w:styleId="ConsPlusNormal">
    <w:name w:val="ConsPlusNormal"/>
    <w:uiPriority w:val="99"/>
    <w:rsid w:val="00031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08020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8020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863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aliases w:val="Основной текст Знак"/>
    <w:basedOn w:val="a"/>
    <w:rsid w:val="0085478A"/>
    <w:pPr>
      <w:spacing w:after="120"/>
      <w:ind w:firstLine="0"/>
    </w:pPr>
    <w:rPr>
      <w:sz w:val="24"/>
      <w:szCs w:val="24"/>
    </w:rPr>
  </w:style>
  <w:style w:type="character" w:customStyle="1" w:styleId="blk">
    <w:name w:val="blk"/>
    <w:basedOn w:val="a0"/>
    <w:rsid w:val="0090011E"/>
  </w:style>
  <w:style w:type="paragraph" w:styleId="a9">
    <w:name w:val="footer"/>
    <w:basedOn w:val="a"/>
    <w:rsid w:val="00263F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3F17"/>
  </w:style>
  <w:style w:type="paragraph" w:customStyle="1" w:styleId="Style1">
    <w:name w:val="Style1"/>
    <w:basedOn w:val="a"/>
    <w:rsid w:val="007D619F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  <w:szCs w:val="24"/>
    </w:rPr>
  </w:style>
  <w:style w:type="character" w:customStyle="1" w:styleId="FontStyle12">
    <w:name w:val="Font Style12"/>
    <w:rsid w:val="007D619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619F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2">
    <w:name w:val="1"/>
    <w:basedOn w:val="a"/>
    <w:rsid w:val="00E91165"/>
    <w:pPr>
      <w:autoSpaceDE w:val="0"/>
      <w:autoSpaceDN w:val="0"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198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b">
    <w:name w:val="Strong"/>
    <w:uiPriority w:val="22"/>
    <w:qFormat/>
    <w:rsid w:val="0094198B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941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бычный (веб) Знак"/>
    <w:link w:val="a5"/>
    <w:locked/>
    <w:rsid w:val="009B679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9B679C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9B679C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locked/>
    <w:rsid w:val="009B679C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c"/>
    <w:rsid w:val="009B679C"/>
    <w:pPr>
      <w:shd w:val="clear" w:color="auto" w:fill="FFFFFF"/>
      <w:spacing w:line="317" w:lineRule="exact"/>
      <w:ind w:firstLine="0"/>
      <w:jc w:val="right"/>
    </w:pPr>
    <w:rPr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9B679C"/>
    <w:rPr>
      <w:rFonts w:ascii="Times New Roman" w:hAnsi="Times New Roman"/>
      <w:i/>
      <w:i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rsid w:val="009B679C"/>
    <w:pPr>
      <w:shd w:val="clear" w:color="auto" w:fill="FFFFFF"/>
      <w:spacing w:after="600" w:line="643" w:lineRule="exact"/>
      <w:ind w:firstLine="0"/>
    </w:pPr>
    <w:rPr>
      <w:rFonts w:eastAsia="Calibri"/>
      <w:sz w:val="27"/>
      <w:szCs w:val="27"/>
    </w:rPr>
  </w:style>
  <w:style w:type="paragraph" w:customStyle="1" w:styleId="15">
    <w:name w:val="Без интервала1"/>
    <w:rsid w:val="009B679C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rsid w:val="006B6395"/>
    <w:pPr>
      <w:spacing w:after="120" w:line="480" w:lineRule="auto"/>
      <w:ind w:left="283"/>
    </w:pPr>
  </w:style>
  <w:style w:type="paragraph" w:customStyle="1" w:styleId="16">
    <w:name w:val="Знак1"/>
    <w:basedOn w:val="a"/>
    <w:rsid w:val="006B6395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character" w:customStyle="1" w:styleId="FontStyle16">
    <w:name w:val="Font Style16"/>
    <w:rsid w:val="00A63DC3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A63DC3"/>
    <w:pPr>
      <w:widowControl w:val="0"/>
      <w:suppressLineNumbers/>
      <w:suppressAutoHyphens/>
      <w:ind w:firstLine="0"/>
    </w:pPr>
    <w:rPr>
      <w:rFonts w:ascii="Nimbus Roman No9 L" w:hAnsi="Nimbus Roman No9 L"/>
      <w:kern w:val="2"/>
      <w:sz w:val="24"/>
      <w:szCs w:val="24"/>
    </w:rPr>
  </w:style>
  <w:style w:type="paragraph" w:customStyle="1" w:styleId="p41">
    <w:name w:val="p41"/>
    <w:basedOn w:val="a"/>
    <w:rsid w:val="00A63DC3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character" w:customStyle="1" w:styleId="s2">
    <w:name w:val="s2"/>
    <w:rsid w:val="00A63DC3"/>
    <w:rPr>
      <w:rFonts w:cs="Times New Roman"/>
    </w:rPr>
  </w:style>
  <w:style w:type="character" w:customStyle="1" w:styleId="20">
    <w:name w:val="Заголовок 2 Знак"/>
    <w:link w:val="2"/>
    <w:uiPriority w:val="9"/>
    <w:rsid w:val="00DB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DB19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uiPriority w:val="99"/>
    <w:unhideWhenUsed/>
    <w:rsid w:val="00DB19D2"/>
    <w:rPr>
      <w:color w:val="800080"/>
      <w:u w:val="single"/>
    </w:rPr>
  </w:style>
  <w:style w:type="paragraph" w:styleId="af0">
    <w:name w:val="footnote text"/>
    <w:basedOn w:val="a"/>
    <w:link w:val="af1"/>
    <w:uiPriority w:val="99"/>
    <w:unhideWhenUsed/>
    <w:rsid w:val="00DB19D2"/>
    <w:pPr>
      <w:spacing w:after="200" w:line="276" w:lineRule="auto"/>
      <w:ind w:firstLine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rsid w:val="00DB19D2"/>
    <w:rPr>
      <w:rFonts w:ascii="Calibri" w:eastAsia="Calibri" w:hAnsi="Calibri"/>
      <w:lang w:eastAsia="en-US"/>
    </w:rPr>
  </w:style>
  <w:style w:type="paragraph" w:styleId="af2">
    <w:name w:val="No Spacing"/>
    <w:uiPriority w:val="1"/>
    <w:qFormat/>
    <w:rsid w:val="00DB19D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DB19D2"/>
    <w:rPr>
      <w:rFonts w:ascii="Calibri" w:eastAsia="Times New Roman" w:hAnsi="Calibri" w:cs="Times New Roman" w:hint="default"/>
      <w:b/>
      <w:bCs/>
      <w:sz w:val="22"/>
      <w:szCs w:val="22"/>
      <w:lang w:eastAsia="ru-RU" w:bidi="ar-SA"/>
    </w:rPr>
  </w:style>
  <w:style w:type="character" w:customStyle="1" w:styleId="b-headertitle">
    <w:name w:val="b-header__title"/>
    <w:rsid w:val="00DB19D2"/>
  </w:style>
  <w:style w:type="character" w:styleId="af4">
    <w:name w:val="Emphasis"/>
    <w:basedOn w:val="a0"/>
    <w:uiPriority w:val="20"/>
    <w:qFormat/>
    <w:rsid w:val="00164B67"/>
    <w:rPr>
      <w:i/>
      <w:iCs/>
    </w:rPr>
  </w:style>
  <w:style w:type="character" w:customStyle="1" w:styleId="30">
    <w:name w:val="Основной текст (3)_"/>
    <w:basedOn w:val="a0"/>
    <w:link w:val="31"/>
    <w:rsid w:val="00164B67"/>
    <w:rPr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4B67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rsid w:val="00164B67"/>
    <w:pPr>
      <w:widowControl w:val="0"/>
      <w:shd w:val="clear" w:color="auto" w:fill="FFFFFF"/>
      <w:spacing w:before="300" w:line="331" w:lineRule="exact"/>
      <w:ind w:firstLine="0"/>
      <w:jc w:val="both"/>
    </w:pPr>
    <w:rPr>
      <w:spacing w:val="-1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1B082C"/>
    <w:pPr>
      <w:widowControl w:val="0"/>
      <w:spacing w:line="360" w:lineRule="auto"/>
      <w:ind w:firstLine="720"/>
      <w:jc w:val="both"/>
    </w:pPr>
    <w:rPr>
      <w:sz w:val="24"/>
    </w:rPr>
  </w:style>
  <w:style w:type="paragraph" w:styleId="af5">
    <w:name w:val="Balloon Text"/>
    <w:basedOn w:val="a"/>
    <w:link w:val="af6"/>
    <w:rsid w:val="005462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29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D6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5D2D-25DB-4E7C-B801-D8A8F6CC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Links>
    <vt:vector size="30" baseType="variant"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consultantplus://offline/ref=AF98EA1AEFB3663B2389BD2261A39CBA2A253CAEDF3A05BD02F3B9FC60F1C6C2E01573E064B867FEGANAD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consultantplus://offline/ref=AF98EA1AEFB3663B2389BD2261A39CBA2A2A38ABDE3E05BD02F3B9FC60F1C6C2E01573E064B867FEGANAD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consultantplus://offline/ref=AF98EA1AEFB3663B2389BD2261A39CBA2A293FA8DA3305BD02F3B9FC60F1C6C2E01573E064B867FEGANAD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consultantplus://offline/ref=AF98EA1AEFB3663B2389BD2261A39CBA2A2F3EA9D33B05BD02F3B9FC60F1C6C2E01573E064B867FEGANAD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consultantplus://offline/ref=AF98EA1AEFB3663B2389BD2261A39CBA2A2C3DAFDB3B05BD02F3B9FC60F1C6C2E01573E064B867FEGANAD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Вагина_Л_И</cp:lastModifiedBy>
  <cp:revision>77</cp:revision>
  <cp:lastPrinted>2018-12-17T06:22:00Z</cp:lastPrinted>
  <dcterms:created xsi:type="dcterms:W3CDTF">2015-07-24T07:33:00Z</dcterms:created>
  <dcterms:modified xsi:type="dcterms:W3CDTF">2018-12-25T08:10:00Z</dcterms:modified>
</cp:coreProperties>
</file>