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B2" w:rsidRPr="00BF06B2" w:rsidRDefault="00BF06B2" w:rsidP="00BF06B2">
      <w:pPr>
        <w:spacing w:before="240"/>
        <w:contextualSpacing/>
        <w:rPr>
          <w:b/>
          <w:sz w:val="28"/>
        </w:rPr>
      </w:pPr>
      <w:r w:rsidRPr="00BF06B2">
        <w:rPr>
          <w:b/>
          <w:sz w:val="28"/>
        </w:rPr>
        <w:t>План график-мероприятий муниципального методического объединения по учебной работе на 2019-2020 учебный год.</w:t>
      </w:r>
    </w:p>
    <w:p w:rsidR="00BF06B2" w:rsidRPr="00BF06B2" w:rsidRDefault="00BF06B2" w:rsidP="00BF06B2">
      <w:pPr>
        <w:spacing w:before="240"/>
        <w:contextualSpacing/>
        <w:rPr>
          <w:b/>
        </w:rPr>
      </w:pPr>
    </w:p>
    <w:tbl>
      <w:tblPr>
        <w:tblStyle w:val="a3"/>
        <w:tblW w:w="15264" w:type="dxa"/>
        <w:tblInd w:w="-318" w:type="dxa"/>
        <w:tblLayout w:type="fixed"/>
        <w:tblLook w:val="04A0"/>
      </w:tblPr>
      <w:tblGrid>
        <w:gridCol w:w="568"/>
        <w:gridCol w:w="1134"/>
        <w:gridCol w:w="1993"/>
        <w:gridCol w:w="1485"/>
        <w:gridCol w:w="1398"/>
        <w:gridCol w:w="2036"/>
        <w:gridCol w:w="2539"/>
        <w:gridCol w:w="4111"/>
      </w:tblGrid>
      <w:tr w:rsidR="00BF06B2" w:rsidRPr="00A53944" w:rsidTr="00525569">
        <w:tc>
          <w:tcPr>
            <w:tcW w:w="568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993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85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398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036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Цели и задачи</w:t>
            </w:r>
          </w:p>
        </w:tc>
        <w:tc>
          <w:tcPr>
            <w:tcW w:w="2539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4111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Планируемые результаты</w:t>
            </w:r>
          </w:p>
        </w:tc>
      </w:tr>
      <w:tr w:rsidR="00BF06B2" w:rsidRPr="00A53944" w:rsidTr="00525569">
        <w:tc>
          <w:tcPr>
            <w:tcW w:w="568" w:type="dxa"/>
          </w:tcPr>
          <w:p w:rsidR="00BF06B2" w:rsidRPr="00A53944" w:rsidRDefault="00BF06B2" w:rsidP="00525569">
            <w:pPr>
              <w:tabs>
                <w:tab w:val="left" w:pos="360"/>
              </w:tabs>
              <w:spacing w:before="240"/>
              <w:ind w:left="360" w:hanging="326"/>
              <w:jc w:val="both"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28.08.2019</w:t>
            </w:r>
          </w:p>
        </w:tc>
        <w:tc>
          <w:tcPr>
            <w:tcW w:w="1993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МБОУ АСОШ №5</w:t>
            </w:r>
          </w:p>
        </w:tc>
        <w:tc>
          <w:tcPr>
            <w:tcW w:w="1485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Попова Н.М., руководитель ММО</w:t>
            </w:r>
          </w:p>
        </w:tc>
        <w:tc>
          <w:tcPr>
            <w:tcW w:w="1398" w:type="dxa"/>
          </w:tcPr>
          <w:p w:rsidR="00BF06B2" w:rsidRPr="00A53944" w:rsidRDefault="00BF06B2" w:rsidP="00525569">
            <w:pPr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Заседание №1 </w:t>
            </w:r>
          </w:p>
          <w:p w:rsidR="00BF06B2" w:rsidRPr="00A53944" w:rsidRDefault="00BF06B2" w:rsidP="00525569">
            <w:pPr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«Планирование работы ММО на 2018-2019 учебный год»</w:t>
            </w:r>
          </w:p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-определение основных направлений деятельности ММО на 2019-2020 учебный год;</w:t>
            </w:r>
          </w:p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- составление плана работы на год</w:t>
            </w:r>
          </w:p>
        </w:tc>
        <w:tc>
          <w:tcPr>
            <w:tcW w:w="2539" w:type="dxa"/>
          </w:tcPr>
          <w:p w:rsidR="00BF06B2" w:rsidRPr="00A53944" w:rsidRDefault="00BF06B2" w:rsidP="00525569">
            <w:pPr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1.Итоги ГИА-2019</w:t>
            </w:r>
          </w:p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2.План работы на 2019-2020учебный год. </w:t>
            </w:r>
          </w:p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3.О совершенствовании  </w:t>
            </w:r>
            <w:proofErr w:type="spellStart"/>
            <w:r w:rsidRPr="00A53944">
              <w:rPr>
                <w:sz w:val="24"/>
                <w:szCs w:val="24"/>
              </w:rPr>
              <w:t>образовательнойиннова-ционной</w:t>
            </w:r>
            <w:proofErr w:type="spellEnd"/>
            <w:r w:rsidRPr="00A53944">
              <w:rPr>
                <w:sz w:val="24"/>
                <w:szCs w:val="24"/>
              </w:rPr>
              <w:t xml:space="preserve"> деятельности в школах </w:t>
            </w:r>
            <w:proofErr w:type="spellStart"/>
            <w:r w:rsidRPr="00A53944">
              <w:rPr>
                <w:sz w:val="24"/>
                <w:szCs w:val="24"/>
              </w:rPr>
              <w:t>Алтайскогорайона</w:t>
            </w:r>
            <w:proofErr w:type="spellEnd"/>
          </w:p>
        </w:tc>
        <w:tc>
          <w:tcPr>
            <w:tcW w:w="4111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Составлен План работы ММО на 2019-2020 учебный год</w:t>
            </w:r>
          </w:p>
        </w:tc>
      </w:tr>
      <w:tr w:rsidR="00BF06B2" w:rsidRPr="00A53944" w:rsidTr="00525569">
        <w:tc>
          <w:tcPr>
            <w:tcW w:w="568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28.08.2019</w:t>
            </w:r>
          </w:p>
        </w:tc>
        <w:tc>
          <w:tcPr>
            <w:tcW w:w="1993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МБОУ АСОШ №5</w:t>
            </w:r>
          </w:p>
        </w:tc>
        <w:tc>
          <w:tcPr>
            <w:tcW w:w="1485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Попова Н.М., руководитель ММО</w:t>
            </w:r>
          </w:p>
        </w:tc>
        <w:tc>
          <w:tcPr>
            <w:tcW w:w="1398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«</w:t>
            </w:r>
            <w:proofErr w:type="spellStart"/>
            <w:r w:rsidRPr="00A53944">
              <w:rPr>
                <w:sz w:val="24"/>
                <w:szCs w:val="24"/>
              </w:rPr>
              <w:t>Межпредметные</w:t>
            </w:r>
            <w:proofErr w:type="spellEnd"/>
            <w:r w:rsidRPr="00A53944">
              <w:rPr>
                <w:sz w:val="24"/>
                <w:szCs w:val="24"/>
              </w:rPr>
              <w:t xml:space="preserve"> технологии в организации  образовательного процесса»</w:t>
            </w:r>
          </w:p>
        </w:tc>
        <w:tc>
          <w:tcPr>
            <w:tcW w:w="2036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Совершенствование профессиональных компетенций педагога образовательной организации в области достижения </w:t>
            </w:r>
            <w:proofErr w:type="spellStart"/>
            <w:r w:rsidRPr="00A53944">
              <w:rPr>
                <w:sz w:val="24"/>
                <w:szCs w:val="24"/>
              </w:rPr>
              <w:t>метапредметных</w:t>
            </w:r>
            <w:proofErr w:type="spellEnd"/>
            <w:r w:rsidRPr="00A53944">
              <w:rPr>
                <w:sz w:val="24"/>
                <w:szCs w:val="24"/>
              </w:rPr>
              <w:t xml:space="preserve"> и личностных результатов обучения через </w:t>
            </w:r>
            <w:r w:rsidRPr="00A53944">
              <w:rPr>
                <w:sz w:val="24"/>
                <w:szCs w:val="24"/>
              </w:rPr>
              <w:lastRenderedPageBreak/>
              <w:t xml:space="preserve">освоение </w:t>
            </w:r>
            <w:proofErr w:type="spellStart"/>
            <w:r w:rsidRPr="00A53944">
              <w:rPr>
                <w:sz w:val="24"/>
                <w:szCs w:val="24"/>
              </w:rPr>
              <w:t>межпредметных</w:t>
            </w:r>
            <w:proofErr w:type="spellEnd"/>
            <w:r w:rsidRPr="00A53944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539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Использование технологий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LessenStudy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EduScrum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</w:rPr>
              <w:t>Коучинг</w:t>
            </w:r>
            <w:proofErr w:type="spellEnd"/>
            <w:r w:rsidRPr="00A53944">
              <w:rPr>
                <w:sz w:val="24"/>
                <w:szCs w:val="24"/>
              </w:rPr>
              <w:t>», «Формирующее оценивание» в организации образовательного процесса</w:t>
            </w:r>
          </w:p>
        </w:tc>
        <w:tc>
          <w:tcPr>
            <w:tcW w:w="4111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proofErr w:type="gramStart"/>
            <w:r w:rsidRPr="00A53944">
              <w:rPr>
                <w:sz w:val="24"/>
                <w:szCs w:val="24"/>
              </w:rPr>
              <w:t xml:space="preserve">Знать и понимать суть </w:t>
            </w:r>
            <w:proofErr w:type="spellStart"/>
            <w:r w:rsidRPr="00A53944">
              <w:rPr>
                <w:sz w:val="24"/>
                <w:szCs w:val="24"/>
              </w:rPr>
              <w:t>межпредметных</w:t>
            </w:r>
            <w:proofErr w:type="spellEnd"/>
            <w:r w:rsidRPr="00A53944">
              <w:rPr>
                <w:sz w:val="24"/>
                <w:szCs w:val="24"/>
              </w:rPr>
              <w:t xml:space="preserve"> технологий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LessenStudy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EduScrum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</w:rPr>
              <w:t>Коучинг</w:t>
            </w:r>
            <w:proofErr w:type="spellEnd"/>
            <w:r w:rsidRPr="00A53944">
              <w:rPr>
                <w:sz w:val="24"/>
                <w:szCs w:val="24"/>
              </w:rPr>
              <w:t xml:space="preserve">», «Формирующее оценивание», применяемых педагогами в ОО; уметь проводить систематический анализ эффективности учебных занятий и подходов к обучению, выбирать и применять </w:t>
            </w:r>
            <w:proofErr w:type="spellStart"/>
            <w:r w:rsidRPr="00A53944">
              <w:rPr>
                <w:sz w:val="24"/>
                <w:szCs w:val="24"/>
              </w:rPr>
              <w:t>межпредметные</w:t>
            </w:r>
            <w:proofErr w:type="spellEnd"/>
            <w:r w:rsidRPr="00A53944">
              <w:rPr>
                <w:sz w:val="24"/>
                <w:szCs w:val="24"/>
              </w:rPr>
              <w:t xml:space="preserve"> технологии («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LessenStudy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EduScrum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</w:rPr>
              <w:t>Коучинг</w:t>
            </w:r>
            <w:proofErr w:type="spellEnd"/>
            <w:r w:rsidRPr="00A53944">
              <w:rPr>
                <w:sz w:val="24"/>
                <w:szCs w:val="24"/>
              </w:rPr>
              <w:t xml:space="preserve">», «Формирующее оценивание») для </w:t>
            </w:r>
            <w:r w:rsidRPr="00A53944">
              <w:rPr>
                <w:sz w:val="24"/>
                <w:szCs w:val="24"/>
              </w:rPr>
              <w:lastRenderedPageBreak/>
              <w:t xml:space="preserve">достижения </w:t>
            </w:r>
            <w:proofErr w:type="spellStart"/>
            <w:r w:rsidRPr="00A53944">
              <w:rPr>
                <w:sz w:val="24"/>
                <w:szCs w:val="24"/>
              </w:rPr>
              <w:t>метапредметных</w:t>
            </w:r>
            <w:proofErr w:type="spellEnd"/>
            <w:r w:rsidRPr="00A53944">
              <w:rPr>
                <w:sz w:val="24"/>
                <w:szCs w:val="24"/>
              </w:rPr>
              <w:t xml:space="preserve"> и личностных, предметных результатов обучения; владеть способами моделирования учебных ситуаций с использованием </w:t>
            </w:r>
            <w:proofErr w:type="spellStart"/>
            <w:r w:rsidRPr="00A53944">
              <w:rPr>
                <w:sz w:val="24"/>
                <w:szCs w:val="24"/>
              </w:rPr>
              <w:t>межпредметных</w:t>
            </w:r>
            <w:proofErr w:type="spellEnd"/>
            <w:r w:rsidRPr="00A53944">
              <w:rPr>
                <w:sz w:val="24"/>
                <w:szCs w:val="24"/>
              </w:rPr>
              <w:t xml:space="preserve"> технологий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LessenStudy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  <w:lang w:val="en-US"/>
              </w:rPr>
              <w:t>EduScrum</w:t>
            </w:r>
            <w:proofErr w:type="spellEnd"/>
            <w:r w:rsidRPr="00A53944">
              <w:rPr>
                <w:sz w:val="24"/>
                <w:szCs w:val="24"/>
              </w:rPr>
              <w:t>», «</w:t>
            </w:r>
            <w:proofErr w:type="spellStart"/>
            <w:r w:rsidRPr="00A53944">
              <w:rPr>
                <w:sz w:val="24"/>
                <w:szCs w:val="24"/>
              </w:rPr>
              <w:t>Коучинг</w:t>
            </w:r>
            <w:proofErr w:type="spellEnd"/>
            <w:r w:rsidRPr="00A53944">
              <w:rPr>
                <w:sz w:val="24"/>
                <w:szCs w:val="24"/>
              </w:rPr>
              <w:t>», «Формирующее оценивание».</w:t>
            </w:r>
            <w:proofErr w:type="gramEnd"/>
          </w:p>
        </w:tc>
      </w:tr>
      <w:tr w:rsidR="00BF06B2" w:rsidRPr="00A53944" w:rsidTr="00525569">
        <w:tc>
          <w:tcPr>
            <w:tcW w:w="568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28.10.</w:t>
            </w:r>
          </w:p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2019</w:t>
            </w:r>
          </w:p>
        </w:tc>
        <w:tc>
          <w:tcPr>
            <w:tcW w:w="1993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МБОУ АСОШ №5</w:t>
            </w:r>
          </w:p>
        </w:tc>
        <w:tc>
          <w:tcPr>
            <w:tcW w:w="1485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Попова Н.М., руководитель ММО, </w:t>
            </w:r>
            <w:proofErr w:type="spellStart"/>
            <w:r w:rsidRPr="00A53944">
              <w:rPr>
                <w:sz w:val="24"/>
                <w:szCs w:val="24"/>
              </w:rPr>
              <w:t>Леушина</w:t>
            </w:r>
            <w:proofErr w:type="spellEnd"/>
            <w:r w:rsidRPr="00A53944">
              <w:rPr>
                <w:sz w:val="24"/>
                <w:szCs w:val="24"/>
              </w:rPr>
              <w:t xml:space="preserve"> И.С., заместитель директора по УР МБОУ АСОШ №5</w:t>
            </w:r>
          </w:p>
        </w:tc>
        <w:tc>
          <w:tcPr>
            <w:tcW w:w="1398" w:type="dxa"/>
          </w:tcPr>
          <w:p w:rsidR="00BF06B2" w:rsidRPr="00A53944" w:rsidRDefault="00BF06B2" w:rsidP="00525569">
            <w:pPr>
              <w:jc w:val="both"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Внутриучрежденческий  контроль как ресурс качества образования</w:t>
            </w:r>
          </w:p>
        </w:tc>
        <w:tc>
          <w:tcPr>
            <w:tcW w:w="2036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Анализ направлений внутриучрежденческого контроля в ОО</w:t>
            </w:r>
          </w:p>
        </w:tc>
        <w:tc>
          <w:tcPr>
            <w:tcW w:w="2539" w:type="dxa"/>
          </w:tcPr>
          <w:p w:rsidR="00BF06B2" w:rsidRPr="00A53944" w:rsidRDefault="00BF06B2" w:rsidP="00525569">
            <w:pPr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Внутренняя система оценки качества образования: анализ результатов ЕГЭ,  ОГЭ, ВПР в 2019 году. Задачи на 2019-2020 учебный год.</w:t>
            </w:r>
          </w:p>
          <w:p w:rsidR="00BF06B2" w:rsidRPr="00A53944" w:rsidRDefault="00BF06B2" w:rsidP="00525569">
            <w:pPr>
              <w:jc w:val="both"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Достижение результатов внедрения ФГОС общего образования, оценка индивидуальных образовательных результатов школьников</w:t>
            </w:r>
          </w:p>
        </w:tc>
        <w:tc>
          <w:tcPr>
            <w:tcW w:w="4111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Проект ВУК</w:t>
            </w:r>
          </w:p>
        </w:tc>
      </w:tr>
      <w:tr w:rsidR="00BF06B2" w:rsidRPr="00A53944" w:rsidTr="00525569">
        <w:tc>
          <w:tcPr>
            <w:tcW w:w="568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18.12.2019</w:t>
            </w:r>
          </w:p>
        </w:tc>
        <w:tc>
          <w:tcPr>
            <w:tcW w:w="1993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МБОУ «АСОШ №5»</w:t>
            </w:r>
          </w:p>
        </w:tc>
        <w:tc>
          <w:tcPr>
            <w:tcW w:w="1485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Денисова Е.Л., заместитель директора по УР МБОУ «АСОШ №5»</w:t>
            </w:r>
          </w:p>
        </w:tc>
        <w:tc>
          <w:tcPr>
            <w:tcW w:w="1398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proofErr w:type="gramStart"/>
            <w:r w:rsidRPr="00A53944">
              <w:rPr>
                <w:sz w:val="24"/>
                <w:szCs w:val="24"/>
              </w:rPr>
              <w:t xml:space="preserve">Психолого-психологическое сопровождение обучающихся с ОВЗ в условиях </w:t>
            </w:r>
            <w:r w:rsidRPr="00A53944">
              <w:rPr>
                <w:sz w:val="24"/>
                <w:szCs w:val="24"/>
              </w:rPr>
              <w:lastRenderedPageBreak/>
              <w:t>инклюзивного образования</w:t>
            </w:r>
            <w:r w:rsidRPr="00A5394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036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Изучение нормативных документов по данному направлению</w:t>
            </w:r>
          </w:p>
        </w:tc>
        <w:tc>
          <w:tcPr>
            <w:tcW w:w="2539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proofErr w:type="gramStart"/>
            <w:r w:rsidRPr="00A53944">
              <w:rPr>
                <w:sz w:val="24"/>
                <w:szCs w:val="24"/>
              </w:rPr>
              <w:t>Нормативно-правовая база психолого-психологического сопровождения обучающихся с ОВЗ в условиях инклюзивного образования;</w:t>
            </w:r>
            <w:r w:rsidRPr="00A5394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A53944">
              <w:rPr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A53944">
              <w:rPr>
                <w:sz w:val="24"/>
                <w:szCs w:val="24"/>
              </w:rPr>
              <w:t>, испытывающими трудности в обучении</w:t>
            </w:r>
          </w:p>
        </w:tc>
        <w:tc>
          <w:tcPr>
            <w:tcW w:w="4111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Кейс нормативно-правовых документов по данному направлению</w:t>
            </w:r>
          </w:p>
        </w:tc>
      </w:tr>
      <w:tr w:rsidR="00BF06B2" w:rsidRPr="00A53944" w:rsidTr="00525569">
        <w:tc>
          <w:tcPr>
            <w:tcW w:w="568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Апрель 2020</w:t>
            </w:r>
          </w:p>
        </w:tc>
        <w:tc>
          <w:tcPr>
            <w:tcW w:w="1993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МБОУ АСОШ №5</w:t>
            </w:r>
          </w:p>
        </w:tc>
        <w:tc>
          <w:tcPr>
            <w:tcW w:w="1485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proofErr w:type="spellStart"/>
            <w:r w:rsidRPr="00A53944">
              <w:rPr>
                <w:sz w:val="24"/>
                <w:szCs w:val="24"/>
              </w:rPr>
              <w:t>Леушина</w:t>
            </w:r>
            <w:proofErr w:type="spellEnd"/>
            <w:r w:rsidRPr="00A53944">
              <w:rPr>
                <w:sz w:val="24"/>
                <w:szCs w:val="24"/>
              </w:rPr>
              <w:t xml:space="preserve"> И.С., заместитель директора по УР МБОУ АСОШ №5, Денисова Е.Л., заместитель директора по УР МБОУ «АСОШ №2»</w:t>
            </w:r>
          </w:p>
        </w:tc>
        <w:tc>
          <w:tcPr>
            <w:tcW w:w="1398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«Организация и проведение ГИА»</w:t>
            </w:r>
          </w:p>
        </w:tc>
        <w:tc>
          <w:tcPr>
            <w:tcW w:w="2036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Проведение инструктажа по организации и проведению ГИА</w:t>
            </w:r>
          </w:p>
        </w:tc>
        <w:tc>
          <w:tcPr>
            <w:tcW w:w="2539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Анализ, меры по повышению качества преподавания учебных предметов, нормативно-правовое обеспечение, обучение лиц, привлекаемых к проведению ГИА, мероприятия по организационному и информационному сопровождению ГИА, контроль организации и проведения ГИА</w:t>
            </w:r>
          </w:p>
        </w:tc>
        <w:tc>
          <w:tcPr>
            <w:tcW w:w="4111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 xml:space="preserve">Инструктажи </w:t>
            </w:r>
          </w:p>
        </w:tc>
      </w:tr>
      <w:tr w:rsidR="00BF06B2" w:rsidRPr="00A53944" w:rsidTr="00525569">
        <w:tc>
          <w:tcPr>
            <w:tcW w:w="568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Май 2020</w:t>
            </w:r>
          </w:p>
        </w:tc>
        <w:tc>
          <w:tcPr>
            <w:tcW w:w="1993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МБОУ АСОШ № 5</w:t>
            </w:r>
          </w:p>
        </w:tc>
        <w:tc>
          <w:tcPr>
            <w:tcW w:w="1485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Попова Н.М., руководитель ММО</w:t>
            </w:r>
          </w:p>
        </w:tc>
        <w:tc>
          <w:tcPr>
            <w:tcW w:w="1398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Аналитическая деятельность ММО</w:t>
            </w:r>
          </w:p>
        </w:tc>
        <w:tc>
          <w:tcPr>
            <w:tcW w:w="2036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Проведение анализа работы ММО за 2019-2020 учебный год</w:t>
            </w:r>
          </w:p>
        </w:tc>
        <w:tc>
          <w:tcPr>
            <w:tcW w:w="2539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Аналитическая деятельность в работе заместителя директора</w:t>
            </w:r>
            <w:proofErr w:type="gramStart"/>
            <w:r w:rsidRPr="00A53944">
              <w:rPr>
                <w:sz w:val="24"/>
                <w:szCs w:val="24"/>
              </w:rPr>
              <w:t xml:space="preserve">.. </w:t>
            </w:r>
            <w:proofErr w:type="gramEnd"/>
            <w:r w:rsidRPr="00A53944">
              <w:rPr>
                <w:sz w:val="24"/>
                <w:szCs w:val="24"/>
              </w:rPr>
              <w:t>Анализ работы ММО за 2019-2020 учебный год. Планирование работы ММО на 2020-2021 учебный год.</w:t>
            </w:r>
          </w:p>
        </w:tc>
        <w:tc>
          <w:tcPr>
            <w:tcW w:w="4111" w:type="dxa"/>
          </w:tcPr>
          <w:p w:rsidR="00BF06B2" w:rsidRPr="00A53944" w:rsidRDefault="00BF06B2" w:rsidP="00525569">
            <w:pPr>
              <w:spacing w:before="240"/>
              <w:contextualSpacing/>
              <w:rPr>
                <w:sz w:val="24"/>
                <w:szCs w:val="24"/>
              </w:rPr>
            </w:pPr>
            <w:r w:rsidRPr="00A53944">
              <w:rPr>
                <w:sz w:val="24"/>
                <w:szCs w:val="24"/>
              </w:rPr>
              <w:t>Анализ работы ММО за 2019-2020 учебный год. Проект Плана работы ММО на 2020-2021 учебный год.</w:t>
            </w:r>
          </w:p>
        </w:tc>
      </w:tr>
    </w:tbl>
    <w:p w:rsidR="00BF06B2" w:rsidRDefault="00BF06B2" w:rsidP="00BF06B2">
      <w:pPr>
        <w:spacing w:before="240"/>
        <w:contextualSpacing/>
      </w:pPr>
    </w:p>
    <w:p w:rsidR="00BF06B2" w:rsidRDefault="00BF06B2" w:rsidP="00BF06B2">
      <w:pPr>
        <w:spacing w:before="240"/>
        <w:contextualSpacing/>
      </w:pPr>
    </w:p>
    <w:p w:rsidR="00BF06B2" w:rsidRDefault="00BF06B2" w:rsidP="00BF06B2">
      <w:pPr>
        <w:spacing w:before="240"/>
        <w:contextualSpacing/>
      </w:pPr>
    </w:p>
    <w:p w:rsidR="00BF06B2" w:rsidRPr="005915D8" w:rsidRDefault="00BF06B2" w:rsidP="00BF06B2">
      <w:pPr>
        <w:spacing w:before="240"/>
        <w:contextualSpacing/>
        <w:rPr>
          <w:sz w:val="28"/>
        </w:rPr>
      </w:pPr>
      <w:r w:rsidRPr="00EC261A">
        <w:rPr>
          <w:sz w:val="28"/>
        </w:rPr>
        <w:t>Руководитель муниципального МО _________________________(</w:t>
      </w:r>
      <w:r>
        <w:rPr>
          <w:sz w:val="28"/>
        </w:rPr>
        <w:t>Н.М.Попова</w:t>
      </w:r>
      <w:r w:rsidRPr="00EC261A">
        <w:rPr>
          <w:sz w:val="28"/>
        </w:rPr>
        <w:t xml:space="preserve">)   </w:t>
      </w:r>
    </w:p>
    <w:p w:rsidR="00EE339C" w:rsidRDefault="00EE339C"/>
    <w:sectPr w:rsidR="00EE339C" w:rsidSect="00BF0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6B2"/>
    <w:rsid w:val="005915D8"/>
    <w:rsid w:val="00BF06B2"/>
    <w:rsid w:val="00EE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3107</Characters>
  <Application>Microsoft Office Word</Application>
  <DocSecurity>0</DocSecurity>
  <Lines>25</Lines>
  <Paragraphs>7</Paragraphs>
  <ScaleCrop>false</ScaleCrop>
  <Company>UFK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Методист-ПФДО</dc:creator>
  <cp:lastModifiedBy>Методист-ПФДО</cp:lastModifiedBy>
  <cp:revision>2</cp:revision>
  <dcterms:created xsi:type="dcterms:W3CDTF">2020-01-30T02:39:00Z</dcterms:created>
  <dcterms:modified xsi:type="dcterms:W3CDTF">2020-01-30T02:42:00Z</dcterms:modified>
</cp:coreProperties>
</file>