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должности муниципальной службы главного специалиста </w:t>
      </w:r>
      <w:r w:rsidR="00E83131">
        <w:rPr>
          <w:rFonts w:ascii="Times New Roman" w:hAnsi="Times New Roman" w:cs="Times New Roman"/>
          <w:b/>
        </w:rPr>
        <w:t>(по работе с детскими садами)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E83131" w:rsidRPr="00E83131">
        <w:rPr>
          <w:rFonts w:ascii="Times New Roman" w:hAnsi="Times New Roman" w:cs="Times New Roman"/>
        </w:rPr>
        <w:t>Осуществление функций по реализации государственной политики в сфере дошкольного образования и воспитания детей дошкольного возраста.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должностные обязанности: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Должностные обязанности </w:t>
      </w:r>
      <w:r w:rsidR="00E83131">
        <w:rPr>
          <w:rFonts w:ascii="Times New Roman" w:hAnsi="Times New Roman" w:cs="Times New Roman"/>
        </w:rPr>
        <w:t>муниципальн</w:t>
      </w:r>
      <w:r w:rsidRPr="003B0972">
        <w:rPr>
          <w:rFonts w:ascii="Times New Roman" w:hAnsi="Times New Roman" w:cs="Times New Roman"/>
        </w:rPr>
        <w:t xml:space="preserve">ого служащего регулируются </w:t>
      </w:r>
      <w:r>
        <w:rPr>
          <w:rFonts w:ascii="Times New Roman" w:hAnsi="Times New Roman" w:cs="Times New Roman"/>
        </w:rPr>
        <w:t>Законом Российской Федерации № 131 ФЗ «Об общих принципах организации местного самоуправления в Российской Федерации», Законом Российской Федерации № 25-ФЗ «О муниципальной службе в Российской Федерации», Законом Алтайского края № 134-ЗС «О муниципальной службе в Алтайском крае», Уставом МО Алтайский район.</w:t>
      </w:r>
    </w:p>
    <w:p w:rsidR="00C83541" w:rsidRPr="00C83541" w:rsidRDefault="003B0972" w:rsidP="00C8354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C83541" w:rsidRPr="00C83541">
        <w:rPr>
          <w:rFonts w:ascii="Times New Roman" w:hAnsi="Times New Roman" w:cs="Times New Roman"/>
        </w:rPr>
        <w:t>Исходя из возложенных на подразделение задач, ведущий специалист отдела дошкольного образования выполняет следующие функции: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обеспечению государственных гарантий доступности дошкольного образования и равных возможностей его получения;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разработке и осуществлении </w:t>
      </w:r>
      <w:r>
        <w:rPr>
          <w:rFonts w:ascii="Times New Roman" w:hAnsi="Times New Roman" w:cs="Times New Roman"/>
        </w:rPr>
        <w:t>районных</w:t>
      </w:r>
      <w:r w:rsidRPr="00C83541">
        <w:rPr>
          <w:rFonts w:ascii="Times New Roman" w:hAnsi="Times New Roman" w:cs="Times New Roman"/>
        </w:rPr>
        <w:t xml:space="preserve"> программ, направленных на улучшение деятельности системы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ведет работу по созданию нормативных правовых гарантий, организационных, материально-технических условий на муниципальном уровне для реализации прав детей на дошкольное образование;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реализацию мероприятий подпрограммы 1 «Развитие дошкольного образования в Алтайском крае» государственной программы «Развитие образования в Алтайском крае» на 2014-2020 годы;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участвует в организации повышения квалификации руководителей и педагогов дошкольных образовательных учреждений;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изучает положение дел по организации дошкольного образования на местах, оказывает практическую помощь </w:t>
      </w:r>
      <w:r>
        <w:rPr>
          <w:rFonts w:ascii="Times New Roman" w:hAnsi="Times New Roman" w:cs="Times New Roman"/>
        </w:rPr>
        <w:t>организациям дошкольного образования</w:t>
      </w:r>
      <w:r w:rsidRPr="00C83541">
        <w:rPr>
          <w:rFonts w:ascii="Times New Roman" w:hAnsi="Times New Roman" w:cs="Times New Roman"/>
        </w:rPr>
        <w:t xml:space="preserve">; 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подготовке вопросов на </w:t>
      </w:r>
      <w:r>
        <w:rPr>
          <w:rFonts w:ascii="Times New Roman" w:hAnsi="Times New Roman" w:cs="Times New Roman"/>
        </w:rPr>
        <w:t>Совет комитета по вопросам дошкольного образования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своевременное и полное рассмотрение устных и письменных обращений граждан, касающихся проблем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комплектованию, хранению, учету и использованию архивных документов по вопросам, относящимся к компетенции главного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по поручению </w:t>
      </w:r>
      <w:r>
        <w:rPr>
          <w:rFonts w:ascii="Times New Roman" w:hAnsi="Times New Roman" w:cs="Times New Roman"/>
        </w:rPr>
        <w:t>председателя комитета</w:t>
      </w:r>
      <w:r w:rsidRPr="00C83541">
        <w:rPr>
          <w:rFonts w:ascii="Times New Roman" w:hAnsi="Times New Roman" w:cs="Times New Roman"/>
        </w:rPr>
        <w:t xml:space="preserve"> может выполнять обязанности других сотрудников отдела в период их временного отсутствия;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и получает в установленном порядке от руководителей</w:t>
      </w:r>
      <w:r>
        <w:rPr>
          <w:rFonts w:ascii="Times New Roman" w:hAnsi="Times New Roman" w:cs="Times New Roman"/>
        </w:rPr>
        <w:t xml:space="preserve"> организаций дошкольного образования</w:t>
      </w:r>
      <w:r w:rsidRPr="00C83541">
        <w:rPr>
          <w:rFonts w:ascii="Times New Roman" w:hAnsi="Times New Roman" w:cs="Times New Roman"/>
        </w:rPr>
        <w:t xml:space="preserve"> сведения, необходимые для принятия решения по вопросам, отнесенным к компетенции </w:t>
      </w:r>
      <w:r>
        <w:rPr>
          <w:rFonts w:ascii="Times New Roman" w:hAnsi="Times New Roman" w:cs="Times New Roman"/>
        </w:rPr>
        <w:t>главного</w:t>
      </w:r>
      <w:r w:rsidRPr="00C83541">
        <w:rPr>
          <w:rFonts w:ascii="Times New Roman" w:hAnsi="Times New Roman" w:cs="Times New Roman"/>
        </w:rPr>
        <w:t xml:space="preserve">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принимает участие в </w:t>
      </w:r>
      <w:r>
        <w:rPr>
          <w:rFonts w:ascii="Times New Roman" w:hAnsi="Times New Roman" w:cs="Times New Roman"/>
        </w:rPr>
        <w:t xml:space="preserve">организации и </w:t>
      </w:r>
      <w:r w:rsidRPr="00C83541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 xml:space="preserve">районных </w:t>
      </w:r>
      <w:r w:rsidRPr="00C83541">
        <w:rPr>
          <w:rFonts w:ascii="Times New Roman" w:hAnsi="Times New Roman" w:cs="Times New Roman"/>
        </w:rPr>
        <w:t>мероприятий (конференций, семинаров, совещаний) по проблемам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у должностных лиц, руководителей дошкольных образовательных учреждений необходимые материалы и заслушивает их по итогам проверок, требует принятия мер к устранению отмеченных недостатков в пределах своей компетенции;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по реализации</w:t>
      </w:r>
      <w:r w:rsidRPr="00C83541">
        <w:rPr>
          <w:rFonts w:ascii="Times New Roman" w:hAnsi="Times New Roman" w:cs="Times New Roman"/>
        </w:rPr>
        <w:t xml:space="preserve"> документов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разрабатывает методические материалы и проводит консультации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готовит аналитические и информационные справки по вопросам, отнесенным к своей компетенции;</w:t>
      </w:r>
    </w:p>
    <w:p w:rsid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работу по направлению «</w:t>
      </w:r>
      <w:r w:rsidR="00A0454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ети-инвалиды дошкольных общеобразовательных учреждений», «Дети-инвалиды дошкольного возраста, не посещающие ДОУ»</w:t>
      </w:r>
      <w:r w:rsidR="00A04544">
        <w:rPr>
          <w:rFonts w:ascii="Times New Roman" w:hAnsi="Times New Roman" w:cs="Times New Roman"/>
        </w:rPr>
        <w:t>; «Дистанционное образование детей-инвалидов»; ведет отчетность по индивидуальным программам развития детей-инвалидов;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участвует в работе медико-психологической комиссии, ведет отчетность по формам;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курирует вопросы деятельности педагогов-психологов, логопедов, медицинских работников ДОУ, стимулирующие выплаты заведующим ДОУ;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отчетность по библиотечно-информационным центрам района;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электронную очередность в ДОУ;</w:t>
      </w:r>
    </w:p>
    <w:p w:rsidR="00A04544" w:rsidRPr="00C83541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по мониторингам работы ДОУ, в том числе по «Школе раннего развития» </w:t>
      </w:r>
      <w:r w:rsidR="00DD2D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АР </w:t>
      </w:r>
      <w:proofErr w:type="spellStart"/>
      <w:r>
        <w:rPr>
          <w:rFonts w:ascii="Times New Roman" w:hAnsi="Times New Roman" w:cs="Times New Roman"/>
        </w:rPr>
        <w:t>ДЮЦе</w:t>
      </w:r>
      <w:proofErr w:type="spellEnd"/>
      <w:r>
        <w:rPr>
          <w:rFonts w:ascii="Times New Roman" w:hAnsi="Times New Roman" w:cs="Times New Roman"/>
        </w:rPr>
        <w:t>.</w:t>
      </w: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lastRenderedPageBreak/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по направлениям подготовки (специальностям) </w:t>
      </w:r>
      <w:r w:rsidR="00A04544" w:rsidRPr="00A04544">
        <w:rPr>
          <w:rFonts w:ascii="Times New Roman" w:hAnsi="Times New Roman" w:cs="Times New Roman"/>
          <w:b/>
        </w:rPr>
        <w:t>«Дошкольное образование»</w:t>
      </w:r>
      <w:r w:rsidR="003B2345">
        <w:rPr>
          <w:rFonts w:ascii="Times New Roman" w:hAnsi="Times New Roman" w:cs="Times New Roman"/>
          <w:b/>
        </w:rPr>
        <w:t>, «учитель».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37</w:t>
      </w:r>
      <w:r w:rsidR="00584ED6">
        <w:rPr>
          <w:rFonts w:ascii="Times New Roman" w:hAnsi="Times New Roman" w:cs="Times New Roman"/>
        </w:rPr>
        <w:t>66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ежемесячного денежного поощрения в размере </w:t>
      </w:r>
      <w:r w:rsidR="00584ED6">
        <w:rPr>
          <w:rFonts w:ascii="Times New Roman" w:hAnsi="Times New Roman" w:cs="Times New Roman"/>
        </w:rPr>
        <w:t>2636,20 рублей</w:t>
      </w:r>
      <w:r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</w:t>
      </w:r>
      <w:r w:rsidR="00584ED6">
        <w:rPr>
          <w:rFonts w:ascii="Times New Roman" w:hAnsi="Times New Roman" w:cs="Times New Roman"/>
        </w:rPr>
        <w:t>24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единовременной выплаты при предоставлении ежегодного оплачиваемого отпуска и материальной помощи</w:t>
      </w:r>
      <w:r w:rsidR="00584ED6">
        <w:rPr>
          <w:rFonts w:ascii="Times New Roman" w:hAnsi="Times New Roman" w:cs="Times New Roman"/>
        </w:rPr>
        <w:t xml:space="preserve"> в размере 3-х должностных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>25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 xml:space="preserve">29/1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DD2D64">
        <w:rPr>
          <w:rFonts w:ascii="Times New Roman" w:hAnsi="Times New Roman" w:cs="Times New Roman"/>
        </w:rPr>
        <w:t>2</w:t>
      </w:r>
      <w:r w:rsidR="00030371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.0</w:t>
      </w:r>
      <w:r w:rsidR="00DD2D64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030371">
        <w:rPr>
          <w:rFonts w:ascii="Times New Roman" w:hAnsi="Times New Roman" w:cs="Times New Roman"/>
        </w:rPr>
        <w:t>20</w:t>
      </w:r>
      <w:r w:rsidRPr="003B0972">
        <w:rPr>
          <w:rFonts w:ascii="Times New Roman" w:hAnsi="Times New Roman" w:cs="Times New Roman"/>
        </w:rPr>
        <w:t xml:space="preserve"> года.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30371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030371"/>
    <w:rsid w:val="001361C6"/>
    <w:rsid w:val="001D1164"/>
    <w:rsid w:val="00322108"/>
    <w:rsid w:val="00367DD8"/>
    <w:rsid w:val="003B0972"/>
    <w:rsid w:val="003B2345"/>
    <w:rsid w:val="003B47F5"/>
    <w:rsid w:val="004A1286"/>
    <w:rsid w:val="00584ED6"/>
    <w:rsid w:val="005C6896"/>
    <w:rsid w:val="007D0E6E"/>
    <w:rsid w:val="00926ED1"/>
    <w:rsid w:val="00994F54"/>
    <w:rsid w:val="00A04544"/>
    <w:rsid w:val="00B16A2C"/>
    <w:rsid w:val="00C521A5"/>
    <w:rsid w:val="00C83541"/>
    <w:rsid w:val="00C85584"/>
    <w:rsid w:val="00DD2D64"/>
    <w:rsid w:val="00E83131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2020-07-08T02:51:00Z</dcterms:created>
  <dcterms:modified xsi:type="dcterms:W3CDTF">2020-07-08T03:28:00Z</dcterms:modified>
</cp:coreProperties>
</file>