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4644"/>
        <w:gridCol w:w="5245"/>
      </w:tblGrid>
      <w:tr w:rsidR="00415CCF" w:rsidTr="005A20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5CCF" w:rsidRDefault="00415CCF" w:rsidP="00CB17E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CCF" w:rsidRDefault="00415CCF" w:rsidP="00CB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 приказом № </w:t>
            </w:r>
            <w:r w:rsidR="005A20E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29.01.2016г.</w:t>
            </w:r>
          </w:p>
          <w:p w:rsidR="00415CCF" w:rsidRDefault="00120823" w:rsidP="00CB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250440" cy="548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15CCF">
              <w:rPr>
                <w:rFonts w:ascii="Times New Roman" w:hAnsi="Times New Roman" w:cs="Times New Roman"/>
                <w:sz w:val="26"/>
                <w:szCs w:val="26"/>
              </w:rPr>
              <w:t>______________Зам</w:t>
            </w:r>
            <w:proofErr w:type="spellEnd"/>
            <w:r w:rsidR="00415C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5CCF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Администрации, председатель комитета по образованию </w:t>
            </w:r>
          </w:p>
          <w:p w:rsidR="00415CCF" w:rsidRDefault="00415CCF" w:rsidP="00CB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делам молодежи </w:t>
            </w:r>
            <w:r w:rsidR="00120823">
              <w:rPr>
                <w:rFonts w:ascii="Times New Roman" w:hAnsi="Times New Roman" w:cs="Times New Roman"/>
                <w:sz w:val="26"/>
                <w:szCs w:val="26"/>
              </w:rPr>
              <w:t>С.В. Черепанов</w:t>
            </w:r>
          </w:p>
          <w:p w:rsidR="00415CCF" w:rsidRDefault="00415CCF" w:rsidP="00CB17E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5CCF" w:rsidRDefault="00415CCF" w:rsidP="00CB17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D6350" w:rsidRDefault="00415CCF" w:rsidP="00CB17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415CCF" w:rsidRDefault="00415CCF" w:rsidP="00CB17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порядке награждения ведомственными, краевыми, районными наградами</w:t>
      </w:r>
    </w:p>
    <w:p w:rsidR="00415CCF" w:rsidRDefault="000E6446" w:rsidP="00CB17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образовательных организациях</w:t>
      </w:r>
      <w:r w:rsidR="00415CCF">
        <w:rPr>
          <w:rFonts w:ascii="Times New Roman" w:hAnsi="Times New Roman" w:cs="Times New Roman"/>
          <w:sz w:val="26"/>
          <w:szCs w:val="26"/>
        </w:rPr>
        <w:t xml:space="preserve"> Алтайского района»</w:t>
      </w:r>
    </w:p>
    <w:p w:rsidR="00415CCF" w:rsidRDefault="00415CCF" w:rsidP="00CB17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5CCF" w:rsidRPr="00415CCF" w:rsidRDefault="00415CCF" w:rsidP="00CB17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ведомственными наградами Министерства образования и науки Российской Федерации.</w:t>
      </w:r>
    </w:p>
    <w:p w:rsidR="00415CCF" w:rsidRDefault="00415CCF" w:rsidP="00CB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приказов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3 июня 2010 года №580 «О ведомственных наградах Министерства образования и науки Российской Федерации» и от 30  января 2014 года  №68 «О ведомственной награде Министерства образования и науки Российской Федерации почетном звании «Почетный работник сферы молодежной политики Российской Федерации»</w:t>
      </w:r>
      <w:r w:rsidR="00865F90">
        <w:rPr>
          <w:rFonts w:ascii="Times New Roman" w:hAnsi="Times New Roman" w:cs="Times New Roman"/>
          <w:sz w:val="26"/>
          <w:szCs w:val="26"/>
        </w:rPr>
        <w:t xml:space="preserve"> следует соблюдать следующие принципы награждения:</w:t>
      </w:r>
    </w:p>
    <w:p w:rsidR="00865F90" w:rsidRDefault="00865F90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</w:t>
      </w:r>
      <w:r w:rsidR="00DF11F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венными наградами награждаются те лица, которые имеют реальные конкретные заслуги, достижения и успехи кандидата на награждение, его личный вклад в развитие образования. Все заслуга кандидата указываются в характеристике, которая должна точно и объективно соде</w:t>
      </w:r>
      <w:r w:rsidR="00DF11F3">
        <w:rPr>
          <w:rFonts w:ascii="Times New Roman" w:hAnsi="Times New Roman" w:cs="Times New Roman"/>
          <w:sz w:val="26"/>
          <w:szCs w:val="26"/>
        </w:rPr>
        <w:t>ржать описание заслуг кандидата, все заслуги должны подтверждаться конкретными фактами.</w:t>
      </w:r>
    </w:p>
    <w:p w:rsidR="00865F90" w:rsidRDefault="00865F90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 на награждение ведомственными наградами должен быть награжден всеми предыдущими наградами, а именно: краевыми, районными.</w:t>
      </w:r>
    </w:p>
    <w:p w:rsidR="00865F90" w:rsidRDefault="00865F90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Интервал награждения между наградами должен быть не менее 3-х лет, оптимальный срок между наградами устанавливается – 5 лет.</w:t>
      </w:r>
      <w:r w:rsidR="006555B3">
        <w:rPr>
          <w:rFonts w:ascii="Times New Roman" w:hAnsi="Times New Roman" w:cs="Times New Roman"/>
          <w:sz w:val="26"/>
          <w:szCs w:val="26"/>
        </w:rPr>
        <w:t xml:space="preserve"> Представление наградного материала в комитет по образованию должно происходить за 2 месяца до награждения.</w:t>
      </w:r>
    </w:p>
    <w:p w:rsidR="00865F90" w:rsidRDefault="00865F90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за одни и те же заслуги ведомственными наградами различного уровня недопустимо.</w:t>
      </w:r>
    </w:p>
    <w:p w:rsidR="00865F90" w:rsidRDefault="00865F90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Повторное награждение одноимёнными наградами недопустимо.</w:t>
      </w:r>
    </w:p>
    <w:p w:rsidR="00865F90" w:rsidRDefault="00865F90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Квота на награждение ведомственными наградами в районе соблюдается в пропорции из соотношения 1 от 200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образования.</w:t>
      </w:r>
    </w:p>
    <w:p w:rsidR="00B13394" w:rsidRDefault="00865F90" w:rsidP="00CB17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представляемые для награждения</w:t>
      </w:r>
      <w:r w:rsidR="00B133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5F90" w:rsidRDefault="00B13394" w:rsidP="00CB17E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ведомственными наградами</w:t>
      </w:r>
      <w:r w:rsidR="00865F90">
        <w:rPr>
          <w:rFonts w:ascii="Times New Roman" w:hAnsi="Times New Roman" w:cs="Times New Roman"/>
          <w:sz w:val="26"/>
          <w:szCs w:val="26"/>
        </w:rPr>
        <w:t>:</w:t>
      </w:r>
    </w:p>
    <w:p w:rsidR="00DF11F3" w:rsidRDefault="00DF11F3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Ходатайство о награждении на имя заместителя главы Администрации Алтайского района, председателя комитета по образованию и делам молодежной политики;</w:t>
      </w:r>
    </w:p>
    <w:p w:rsidR="00DF11F3" w:rsidRDefault="00DF11F3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об общем количестве штатных сотрудников, работающих в организации;</w:t>
      </w:r>
    </w:p>
    <w:p w:rsidR="00DF11F3" w:rsidRDefault="00DF11F3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Наградной лист по форме, утвержденной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03.06.2010 №580;</w:t>
      </w:r>
    </w:p>
    <w:p w:rsidR="00DF11F3" w:rsidRDefault="00DF11F3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Согласие представляемого к награждению на обработку его персональных данных;</w:t>
      </w:r>
    </w:p>
    <w:p w:rsidR="00DF11F3" w:rsidRDefault="00DF11F3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первого листа паспорта представляемого к награждению;</w:t>
      </w:r>
    </w:p>
    <w:p w:rsidR="00DF11F3" w:rsidRDefault="00DF11F3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титульного листа устава учреждения, подтверждающая полное наименование учреждения;</w:t>
      </w:r>
    </w:p>
    <w:p w:rsidR="00DF11F3" w:rsidRDefault="00DF11F3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протокола собрания коллектива, в котором работает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награждению.</w:t>
      </w:r>
    </w:p>
    <w:p w:rsidR="00B13394" w:rsidRDefault="00B13394" w:rsidP="00CB1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Окончательное решение о награждении кандидата ведомственными наградами принимается на заседании наградной комиссии, созданной при комитете по образованию и делам молодежи и состоящей из сотрудников комитета, представителей профсоюзной организации работников образования.</w:t>
      </w:r>
    </w:p>
    <w:p w:rsidR="00DF11F3" w:rsidRDefault="00DF11F3" w:rsidP="00CB17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краевыми наградами.</w:t>
      </w:r>
    </w:p>
    <w:p w:rsidR="00DF11F3" w:rsidRPr="00B13394" w:rsidRDefault="00DF11F3" w:rsidP="00CB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394">
        <w:rPr>
          <w:rFonts w:ascii="Times New Roman" w:hAnsi="Times New Roman" w:cs="Times New Roman"/>
          <w:sz w:val="26"/>
          <w:szCs w:val="26"/>
        </w:rPr>
        <w:t>В зависимости от вида награды наградные материалы должны  соответствовать закону Алтайского края от 12 декабря 2006 года № 135-ЗС «О наградах Алтайского края»</w:t>
      </w:r>
      <w:r w:rsidR="00B13394" w:rsidRPr="00B13394">
        <w:rPr>
          <w:rFonts w:ascii="Times New Roman" w:hAnsi="Times New Roman" w:cs="Times New Roman"/>
          <w:sz w:val="26"/>
          <w:szCs w:val="26"/>
        </w:rPr>
        <w:t xml:space="preserve"> и Положениям о Почетной Грамоте и Благодарности Главного управления образования и молодежной политики Алтайского края, утвержденным приказом Главного управления от 23 апреля 2013 года № 2037.</w:t>
      </w:r>
    </w:p>
    <w:p w:rsidR="00B13394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Краевыми наградами награждаются те лица, которые имеют реальные конкретные заслуги, достижения и успехи кандидата на награждение, его личный вклад в развитие образования. Все заслуга кандидата указываются в характеристике, которая должна точно и объективно содержать описание заслуг кандидата, все заслуги должны подтверждаться конкретными фактами.</w:t>
      </w:r>
    </w:p>
    <w:p w:rsidR="00B13394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 на награждение краевыми наградами должен быть награжден всеми предыдущими наградами, а именно: </w:t>
      </w:r>
      <w:r w:rsidR="006555B3">
        <w:rPr>
          <w:rFonts w:ascii="Times New Roman" w:hAnsi="Times New Roman" w:cs="Times New Roman"/>
          <w:sz w:val="26"/>
          <w:szCs w:val="26"/>
        </w:rPr>
        <w:t xml:space="preserve">благодарностью и Почетной грамотой </w:t>
      </w:r>
      <w:r>
        <w:rPr>
          <w:rFonts w:ascii="Times New Roman" w:hAnsi="Times New Roman" w:cs="Times New Roman"/>
          <w:sz w:val="26"/>
          <w:szCs w:val="26"/>
        </w:rPr>
        <w:t>районн</w:t>
      </w:r>
      <w:r w:rsidR="006555B3">
        <w:rPr>
          <w:rFonts w:ascii="Times New Roman" w:hAnsi="Times New Roman" w:cs="Times New Roman"/>
          <w:sz w:val="26"/>
          <w:szCs w:val="26"/>
        </w:rPr>
        <w:t>ой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55B3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Интервал награждения между наградами должен быть не менее 3-х лет, оптимальный срок между наградами устанавливается – 5 лет.</w:t>
      </w:r>
      <w:r w:rsidR="006555B3" w:rsidRPr="006555B3">
        <w:rPr>
          <w:rFonts w:ascii="Times New Roman" w:hAnsi="Times New Roman" w:cs="Times New Roman"/>
          <w:sz w:val="26"/>
          <w:szCs w:val="26"/>
        </w:rPr>
        <w:t xml:space="preserve"> </w:t>
      </w:r>
      <w:r w:rsidR="006555B3">
        <w:rPr>
          <w:rFonts w:ascii="Times New Roman" w:hAnsi="Times New Roman" w:cs="Times New Roman"/>
          <w:sz w:val="26"/>
          <w:szCs w:val="26"/>
        </w:rPr>
        <w:t>Представление наградного материала в комитет по образованию должно происходить за 2 месяца до награждения.</w:t>
      </w:r>
    </w:p>
    <w:p w:rsidR="00B13394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за одни и те же заслуги краевыми наградами различного уровня недопустимо.</w:t>
      </w:r>
    </w:p>
    <w:p w:rsidR="00B13394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Повторное награждение одноимёнными наградами недопустимо.</w:t>
      </w:r>
    </w:p>
    <w:p w:rsidR="00B13394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Квота на награждение краевыми наградами в районе соблюдается в пропорции из соотношения 1 от 200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образования.</w:t>
      </w:r>
    </w:p>
    <w:p w:rsidR="00B13394" w:rsidRDefault="00B13394" w:rsidP="00CB17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представляемые для награждения </w:t>
      </w:r>
    </w:p>
    <w:p w:rsidR="00B13394" w:rsidRDefault="00B13394" w:rsidP="00CB17E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краевыми наградами:</w:t>
      </w:r>
    </w:p>
    <w:p w:rsidR="00B13394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Ходатайство о награждении на имя заместителя главы Администрации Алтайского района, председателя комитета по образованию и делам молодежной политики;</w:t>
      </w:r>
    </w:p>
    <w:p w:rsidR="00B13394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об общем количестве штатных сотрудников, работающих в организации;</w:t>
      </w:r>
    </w:p>
    <w:p w:rsidR="008F0C78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Наградной лист по форме, утвержденной законом Алтайского края от 12 декабря 2006 № 135-ЗС «О наградах Алтайского края»</w:t>
      </w:r>
      <w:r w:rsidR="008F0C78">
        <w:rPr>
          <w:rFonts w:ascii="Times New Roman" w:hAnsi="Times New Roman" w:cs="Times New Roman"/>
          <w:sz w:val="26"/>
          <w:szCs w:val="26"/>
        </w:rPr>
        <w:t xml:space="preserve"> - при награждении медалью «За заслуги в труде», Почетными грамотами Администрации Алтайского края и Алтайского краевого Законодательного Собрания,</w:t>
      </w:r>
    </w:p>
    <w:p w:rsidR="008F0C78" w:rsidRDefault="008F0C78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Наградной лист по форме, утвержденной</w:t>
      </w:r>
      <w:r w:rsidR="00B13394">
        <w:rPr>
          <w:rFonts w:ascii="Times New Roman" w:hAnsi="Times New Roman" w:cs="Times New Roman"/>
          <w:sz w:val="26"/>
          <w:szCs w:val="26"/>
        </w:rPr>
        <w:t xml:space="preserve"> Указом Губернатора Алтайского края от 16 августа 2013 №35 «О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B13394">
        <w:rPr>
          <w:rFonts w:ascii="Times New Roman" w:hAnsi="Times New Roman" w:cs="Times New Roman"/>
          <w:sz w:val="26"/>
          <w:szCs w:val="26"/>
        </w:rPr>
        <w:t xml:space="preserve">лагодарности Губернатора </w:t>
      </w:r>
      <w:r w:rsidR="00B13394">
        <w:rPr>
          <w:rFonts w:ascii="Times New Roman" w:hAnsi="Times New Roman" w:cs="Times New Roman"/>
          <w:sz w:val="26"/>
          <w:szCs w:val="26"/>
        </w:rPr>
        <w:lastRenderedPageBreak/>
        <w:t>Алтайского края»</w:t>
      </w:r>
      <w:r>
        <w:rPr>
          <w:rFonts w:ascii="Times New Roman" w:hAnsi="Times New Roman" w:cs="Times New Roman"/>
          <w:sz w:val="26"/>
          <w:szCs w:val="26"/>
        </w:rPr>
        <w:t xml:space="preserve"> - при награждении Благодарностью Губернатора Алтайского края»;</w:t>
      </w:r>
    </w:p>
    <w:p w:rsidR="00B13394" w:rsidRDefault="008F0C78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Наградной лист по форме, утвержденной Постановлением Алтайского краевого Совета народных депутатов от 30 января 2007 № 35 «О </w:t>
      </w:r>
      <w:r w:rsidR="00232C4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лагодарственном письме Алтайского краевого Законодательного собрания»</w:t>
      </w:r>
      <w:r w:rsidR="00232C42">
        <w:rPr>
          <w:rFonts w:ascii="Times New Roman" w:hAnsi="Times New Roman" w:cs="Times New Roman"/>
          <w:sz w:val="26"/>
          <w:szCs w:val="26"/>
        </w:rPr>
        <w:t xml:space="preserve"> - для награждаемых Благодарственным письмом Алтайского краевого Законодательного собрания</w:t>
      </w:r>
      <w:r w:rsidR="00B13394">
        <w:rPr>
          <w:rFonts w:ascii="Times New Roman" w:hAnsi="Times New Roman" w:cs="Times New Roman"/>
          <w:sz w:val="26"/>
          <w:szCs w:val="26"/>
        </w:rPr>
        <w:t>;</w:t>
      </w:r>
    </w:p>
    <w:p w:rsidR="00232C42" w:rsidRPr="00232C42" w:rsidRDefault="00232C42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2C42">
        <w:rPr>
          <w:rFonts w:ascii="Times New Roman" w:hAnsi="Times New Roman" w:cs="Times New Roman"/>
          <w:sz w:val="26"/>
          <w:szCs w:val="26"/>
        </w:rPr>
        <w:t>Наградной лист по форме, утвержденной Приказом Главного управления образования и молодежной политики Алтайского края от 23 апреля № 2037 «О наградах Главного управления образования и молодежной политики Алтайского края»</w:t>
      </w:r>
      <w:r>
        <w:rPr>
          <w:rFonts w:ascii="Times New Roman" w:hAnsi="Times New Roman" w:cs="Times New Roman"/>
          <w:sz w:val="26"/>
          <w:szCs w:val="26"/>
        </w:rPr>
        <w:t xml:space="preserve"> - для награждаемых Почетной грамотой и Благодарностью Главного</w:t>
      </w:r>
      <w:r w:rsidRPr="00232C42">
        <w:rPr>
          <w:rFonts w:ascii="Times New Roman" w:hAnsi="Times New Roman" w:cs="Times New Roman"/>
          <w:sz w:val="26"/>
          <w:szCs w:val="26"/>
        </w:rPr>
        <w:t xml:space="preserve"> управления образования и молодежной политики Алтайского края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3394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представляемого к награждению на обработку его персональных данных;</w:t>
      </w:r>
    </w:p>
    <w:p w:rsidR="00B13394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первого листа паспорта представляемого к награждению;</w:t>
      </w:r>
    </w:p>
    <w:p w:rsidR="00B13394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титульного листа устава учреждения, подтверждающая полное наименование учреждения;</w:t>
      </w:r>
    </w:p>
    <w:p w:rsidR="00B13394" w:rsidRDefault="00B1339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протокола собрания коллектива, в котором работает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награждению.</w:t>
      </w:r>
    </w:p>
    <w:p w:rsidR="00B13394" w:rsidRDefault="00B13394" w:rsidP="00CB1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Окончательное решение о награждении кандидата </w:t>
      </w:r>
      <w:r w:rsidR="00D01A04">
        <w:rPr>
          <w:rFonts w:ascii="Times New Roman" w:hAnsi="Times New Roman" w:cs="Times New Roman"/>
          <w:sz w:val="26"/>
          <w:szCs w:val="26"/>
        </w:rPr>
        <w:t>краев</w:t>
      </w:r>
      <w:r>
        <w:rPr>
          <w:rFonts w:ascii="Times New Roman" w:hAnsi="Times New Roman" w:cs="Times New Roman"/>
          <w:sz w:val="26"/>
          <w:szCs w:val="26"/>
        </w:rPr>
        <w:t>ыми наградами принимается на заседании наградной комиссии, созданной при комитете по образованию и делам молодежи и состоящей из сотрудников комитета, представителей профсоюзной организации работников образования</w:t>
      </w:r>
      <w:r w:rsidR="00232C42">
        <w:rPr>
          <w:rFonts w:ascii="Times New Roman" w:hAnsi="Times New Roman" w:cs="Times New Roman"/>
          <w:sz w:val="26"/>
          <w:szCs w:val="26"/>
        </w:rPr>
        <w:t>.</w:t>
      </w:r>
    </w:p>
    <w:p w:rsidR="00232C42" w:rsidRDefault="006555B3" w:rsidP="00CB17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районными наградами.</w:t>
      </w:r>
    </w:p>
    <w:p w:rsidR="006555B3" w:rsidRDefault="006555B3" w:rsidP="00CB17E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555B3">
        <w:rPr>
          <w:rFonts w:ascii="Times New Roman" w:hAnsi="Times New Roman"/>
          <w:sz w:val="26"/>
          <w:szCs w:val="26"/>
        </w:rPr>
        <w:t>Согласно Положению о награждении Почетной грамотой Администрации Алтайского района</w:t>
      </w:r>
      <w:r>
        <w:rPr>
          <w:rFonts w:ascii="Times New Roman" w:hAnsi="Times New Roman"/>
          <w:sz w:val="26"/>
          <w:szCs w:val="26"/>
        </w:rPr>
        <w:t>, утвержденного постановление администрации Алтайского района от 11.05.2007г. № 387,</w:t>
      </w:r>
      <w:r w:rsidRPr="006555B3">
        <w:rPr>
          <w:rFonts w:ascii="Times New Roman" w:hAnsi="Times New Roman"/>
          <w:sz w:val="26"/>
          <w:szCs w:val="26"/>
        </w:rPr>
        <w:t xml:space="preserve"> данным видом награды поощряются лица, прожившие в Алтайском районе 7 лет и проработавшие в Алтайском районе не менее 5 лет. </w:t>
      </w:r>
    </w:p>
    <w:p w:rsidR="006555B3" w:rsidRDefault="006555B3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Районными наградами награждаются те лица, которые имеют реальные конкретные заслуги, достижения и успехи кандидата на награждение, его личный вклад в развитие образования. Все заслуга кандидата указываются в характеристике, которая должна точно и объективно содержать описание заслуг кандидата, все заслуги должны подтверждаться конкретными фактами. За многолетний добросовестный труд награждаются лица, имеющие трудовой стаж не менее 25 лет.</w:t>
      </w:r>
    </w:p>
    <w:p w:rsidR="006555B3" w:rsidRDefault="006555B3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 на награждение районными наградами должен быть награжден всеми предыдущими наградами, а именно: благодарностью и почетной грамотой комитета по образованию и делам молодежи.</w:t>
      </w:r>
    </w:p>
    <w:p w:rsidR="006555B3" w:rsidRDefault="006555B3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Интервал награждения между наградами должен быть не менее 3-х лет, оптимальный срок между наградами устанавливается – 5 лет.</w:t>
      </w:r>
      <w:r w:rsidRPr="006555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Представление наградного материала в комитет по образованию должно происходить не менее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15 до награждения.</w:t>
      </w:r>
    </w:p>
    <w:p w:rsidR="006555B3" w:rsidRDefault="006555B3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Награждение за одни и те же заслуги </w:t>
      </w:r>
      <w:r w:rsidR="00292436">
        <w:rPr>
          <w:rFonts w:ascii="Times New Roman" w:hAnsi="Times New Roman" w:cs="Times New Roman"/>
          <w:sz w:val="26"/>
          <w:szCs w:val="26"/>
        </w:rPr>
        <w:t>Почетной грамотой Администрации Алтайского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недопустимо.</w:t>
      </w:r>
    </w:p>
    <w:p w:rsidR="00292436" w:rsidRPr="00292436" w:rsidRDefault="00292436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Благодарностью Администрации Алтайского района допустимо несколько раз с интервалом не менее 3-х лет</w:t>
      </w:r>
      <w:r w:rsidR="006555B3">
        <w:rPr>
          <w:rFonts w:ascii="Times New Roman" w:hAnsi="Times New Roman" w:cs="Times New Roman"/>
          <w:sz w:val="26"/>
          <w:szCs w:val="26"/>
        </w:rPr>
        <w:t>.</w:t>
      </w:r>
      <w:r w:rsidRPr="00292436">
        <w:rPr>
          <w:rFonts w:ascii="Times New Roman" w:hAnsi="Times New Roman"/>
          <w:sz w:val="26"/>
          <w:szCs w:val="26"/>
        </w:rPr>
        <w:t xml:space="preserve"> </w:t>
      </w:r>
    </w:p>
    <w:p w:rsidR="006555B3" w:rsidRDefault="00292436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5B3">
        <w:rPr>
          <w:rFonts w:ascii="Times New Roman" w:hAnsi="Times New Roman"/>
          <w:sz w:val="26"/>
          <w:szCs w:val="26"/>
        </w:rPr>
        <w:t>Совместители награждаются только по основному месту работы.</w:t>
      </w:r>
    </w:p>
    <w:p w:rsidR="006555B3" w:rsidRDefault="006555B3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Квота на награждение </w:t>
      </w:r>
      <w:r w:rsidR="00292436">
        <w:rPr>
          <w:rFonts w:ascii="Times New Roman" w:hAnsi="Times New Roman" w:cs="Times New Roman"/>
          <w:sz w:val="26"/>
          <w:szCs w:val="26"/>
        </w:rPr>
        <w:t>районн</w:t>
      </w:r>
      <w:r>
        <w:rPr>
          <w:rFonts w:ascii="Times New Roman" w:hAnsi="Times New Roman" w:cs="Times New Roman"/>
          <w:sz w:val="26"/>
          <w:szCs w:val="26"/>
        </w:rPr>
        <w:t xml:space="preserve">ыми наградами соблюдается в пропорции из соотношения 1 от </w:t>
      </w:r>
      <w:r w:rsidR="00D01A0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292436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2436" w:rsidRPr="00292436" w:rsidRDefault="00292436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</w:t>
      </w:r>
      <w:r w:rsidRPr="006555B3">
        <w:rPr>
          <w:rFonts w:ascii="Times New Roman" w:hAnsi="Times New Roman"/>
          <w:sz w:val="26"/>
          <w:szCs w:val="26"/>
        </w:rPr>
        <w:t>рекомендуемые к награждению</w:t>
      </w:r>
      <w:r w:rsidRPr="00292436">
        <w:rPr>
          <w:rFonts w:ascii="Times New Roman" w:hAnsi="Times New Roman"/>
          <w:sz w:val="26"/>
          <w:szCs w:val="26"/>
        </w:rPr>
        <w:t xml:space="preserve"> </w:t>
      </w:r>
      <w:r w:rsidRPr="006555B3">
        <w:rPr>
          <w:rFonts w:ascii="Times New Roman" w:hAnsi="Times New Roman"/>
          <w:sz w:val="26"/>
          <w:szCs w:val="26"/>
        </w:rPr>
        <w:t>за юбилейный трудовой стаж 25, 30, 35 и 40 лет на период награждения должны иметь полный отработанный стаж в указанных цифрах.</w:t>
      </w:r>
    </w:p>
    <w:p w:rsidR="00292436" w:rsidRDefault="00292436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</w:t>
      </w:r>
      <w:r w:rsidRPr="006555B3">
        <w:rPr>
          <w:rFonts w:ascii="Times New Roman" w:hAnsi="Times New Roman"/>
          <w:sz w:val="26"/>
          <w:szCs w:val="26"/>
        </w:rPr>
        <w:t>рекомендуемые к награждению</w:t>
      </w:r>
      <w:r w:rsidRPr="00292436">
        <w:rPr>
          <w:rFonts w:ascii="Times New Roman" w:hAnsi="Times New Roman"/>
          <w:sz w:val="26"/>
          <w:szCs w:val="26"/>
        </w:rPr>
        <w:t xml:space="preserve"> </w:t>
      </w:r>
      <w:r w:rsidRPr="006555B3">
        <w:rPr>
          <w:rFonts w:ascii="Times New Roman" w:hAnsi="Times New Roman"/>
          <w:sz w:val="26"/>
          <w:szCs w:val="26"/>
        </w:rPr>
        <w:t>за юбилейный</w:t>
      </w:r>
      <w:r>
        <w:rPr>
          <w:rFonts w:ascii="Times New Roman" w:hAnsi="Times New Roman"/>
          <w:sz w:val="26"/>
          <w:szCs w:val="26"/>
        </w:rPr>
        <w:t xml:space="preserve"> возраст </w:t>
      </w:r>
      <w:r w:rsidRPr="006555B3">
        <w:rPr>
          <w:rFonts w:ascii="Times New Roman" w:hAnsi="Times New Roman"/>
          <w:sz w:val="26"/>
          <w:szCs w:val="26"/>
        </w:rPr>
        <w:t>50, 55, 60 лет</w:t>
      </w:r>
      <w:r>
        <w:rPr>
          <w:rFonts w:ascii="Times New Roman" w:hAnsi="Times New Roman"/>
          <w:sz w:val="26"/>
          <w:szCs w:val="26"/>
        </w:rPr>
        <w:t>, награждаются в течение года, документы подаются не менее чем за 15 дней до награждения.</w:t>
      </w:r>
    </w:p>
    <w:p w:rsidR="00292436" w:rsidRDefault="00292436" w:rsidP="00CB17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представляемые для награждения </w:t>
      </w:r>
    </w:p>
    <w:p w:rsidR="00292436" w:rsidRDefault="00292436" w:rsidP="00CB17E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районными наградами:</w:t>
      </w:r>
    </w:p>
    <w:p w:rsidR="00292436" w:rsidRDefault="00292436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Ходатайство о награждении на имя заместителя главы Администрации Алтайского района, председателя комитета по образованию и делам молодежной политики;</w:t>
      </w:r>
    </w:p>
    <w:p w:rsidR="00292436" w:rsidRDefault="00292436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награждаемого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92436" w:rsidRDefault="00292436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трудовой книжки;</w:t>
      </w:r>
      <w:r w:rsidRPr="002924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436" w:rsidRDefault="00292436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первого листа паспорта </w:t>
      </w:r>
      <w:r w:rsidR="00D01A04">
        <w:rPr>
          <w:rFonts w:ascii="Times New Roman" w:hAnsi="Times New Roman" w:cs="Times New Roman"/>
          <w:sz w:val="26"/>
          <w:szCs w:val="26"/>
        </w:rPr>
        <w:t xml:space="preserve">и листа с пропиской, подтверждающего время проживания в районе, </w:t>
      </w:r>
      <w:r>
        <w:rPr>
          <w:rFonts w:ascii="Times New Roman" w:hAnsi="Times New Roman" w:cs="Times New Roman"/>
          <w:sz w:val="26"/>
          <w:szCs w:val="26"/>
        </w:rPr>
        <w:t>представляемого к награждению;</w:t>
      </w:r>
    </w:p>
    <w:p w:rsidR="00292436" w:rsidRDefault="00292436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протокола собрания коллектива, в котором работает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награждению.</w:t>
      </w:r>
    </w:p>
    <w:p w:rsidR="00D01A04" w:rsidRDefault="00D01A04" w:rsidP="00CB1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Окончательное решение о награждении кандидата районными наградами принимается на заседании наградной комиссии, созданной при комитете по образованию и делам молодежи и состоящей из сотрудников комитета, представителей профсоюзной организации работников образования.</w:t>
      </w:r>
    </w:p>
    <w:p w:rsidR="00292436" w:rsidRDefault="00D01A04" w:rsidP="00CB17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наградами комитета по образованию и делам молодежи Администрации Алтайского района.</w:t>
      </w:r>
    </w:p>
    <w:p w:rsidR="006555B3" w:rsidRDefault="00D01A04" w:rsidP="00CB17E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Наградами комитета по образованию и делам молодежи Администрации Алтайского района: благодарностью и Почетными грамотами, награждаются лица, проработавшие в сфере образования Алтайского района не менее 3-х лет и имеющие определенные заслуги в своей деятельности.</w:t>
      </w:r>
    </w:p>
    <w:p w:rsidR="00D01A04" w:rsidRDefault="00D01A04" w:rsidP="00CB17E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исключительном случае награждение может быть произведено раньше при условии особых заслуг награждаемого лица: победы в конкурсе краевого уровня, неординарных заслуг в сфере образования.</w:t>
      </w:r>
    </w:p>
    <w:p w:rsidR="00CB17E0" w:rsidRDefault="00CB17E0" w:rsidP="00CB17E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Квота на награждение наградами комитета соблюдается в пропорции из соотношения 1 от 20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организации.</w:t>
      </w:r>
    </w:p>
    <w:p w:rsidR="00D01A04" w:rsidRDefault="00D01A04" w:rsidP="00CB17E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представляемые для награждения </w:t>
      </w:r>
    </w:p>
    <w:p w:rsidR="00D01A04" w:rsidRDefault="00D01A04" w:rsidP="00CB17E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наградами комитета по образованию и делам молодежи:</w:t>
      </w:r>
    </w:p>
    <w:p w:rsidR="00D01A04" w:rsidRDefault="00D01A0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Ходатайство о награждении на имя заместителя главы Администрации Алтайского района, председателя комитета по образованию и делам молодежной политики;</w:t>
      </w:r>
    </w:p>
    <w:p w:rsidR="00D01A04" w:rsidRDefault="00D01A0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награждаемого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указанием конкретных заслуг;</w:t>
      </w:r>
    </w:p>
    <w:p w:rsidR="00D01A04" w:rsidRDefault="00D01A04" w:rsidP="00CB17E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протокола собрания коллектива, в котором работает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награждению.</w:t>
      </w:r>
    </w:p>
    <w:p w:rsidR="00D01A04" w:rsidRDefault="00D01A04" w:rsidP="00CB17E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подачи документов на награждение: не менее 15 дней до награждения.</w:t>
      </w:r>
    </w:p>
    <w:p w:rsidR="00D01A04" w:rsidRDefault="00D01A04" w:rsidP="00CB1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Окончательное решение о награждении кандидата районными наградами принимается на заседании наградной комиссии, созданной при комитете по образованию и делам молодежи и состоящей из сотрудников комитета, представителей профсоюзной организации работников образования.</w:t>
      </w:r>
    </w:p>
    <w:p w:rsidR="00D01A04" w:rsidRDefault="00D01A04" w:rsidP="00CB17E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sectPr w:rsidR="00D01A04" w:rsidSect="00CD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CE3"/>
    <w:multiLevelType w:val="multilevel"/>
    <w:tmpl w:val="B9A4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2847D76"/>
    <w:multiLevelType w:val="multilevel"/>
    <w:tmpl w:val="B9A4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CCF"/>
    <w:rsid w:val="000E6446"/>
    <w:rsid w:val="00120823"/>
    <w:rsid w:val="00194322"/>
    <w:rsid w:val="00232C42"/>
    <w:rsid w:val="00292436"/>
    <w:rsid w:val="00415CCF"/>
    <w:rsid w:val="005A20E6"/>
    <w:rsid w:val="006555B3"/>
    <w:rsid w:val="00865F90"/>
    <w:rsid w:val="008F0C78"/>
    <w:rsid w:val="00A24B2B"/>
    <w:rsid w:val="00B13394"/>
    <w:rsid w:val="00BF32A5"/>
    <w:rsid w:val="00CB17E0"/>
    <w:rsid w:val="00CD6350"/>
    <w:rsid w:val="00D01A04"/>
    <w:rsid w:val="00D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C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cp:lastPrinted>2016-01-29T04:21:00Z</cp:lastPrinted>
  <dcterms:created xsi:type="dcterms:W3CDTF">2016-01-29T02:35:00Z</dcterms:created>
  <dcterms:modified xsi:type="dcterms:W3CDTF">2016-01-30T05:21:00Z</dcterms:modified>
</cp:coreProperties>
</file>