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9A" w:rsidRDefault="00CC599A" w:rsidP="00CC599A">
      <w:pPr>
        <w:spacing w:before="2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муниципального методического объединения учителей физической культуры  на 2022-2023 учебный год.</w:t>
      </w:r>
    </w:p>
    <w:p w:rsidR="00CC599A" w:rsidRDefault="00CC599A" w:rsidP="00CC599A">
      <w:pPr>
        <w:spacing w:before="240"/>
        <w:contextualSpacing/>
        <w:jc w:val="right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438"/>
        <w:gridCol w:w="1088"/>
        <w:gridCol w:w="1614"/>
        <w:gridCol w:w="1485"/>
        <w:gridCol w:w="1398"/>
        <w:gridCol w:w="2036"/>
        <w:gridCol w:w="2539"/>
        <w:gridCol w:w="4111"/>
      </w:tblGrid>
      <w:tr w:rsidR="00CC599A" w:rsidTr="00CC599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CC599A" w:rsidTr="00CC599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Сентябрь-май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Школы  Алтайского района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Попов И.Н.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Спартакиада школ Алтайского района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Развитие массового спорта в Алтайском районе. Поощрение лучших школ района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Соревнования, олимпиада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Участие в соревнованиях максимальное количества школ, выявление лучших спортсменов района. Формирование сборной района по различным видам спорта</w:t>
            </w:r>
          </w:p>
        </w:tc>
      </w:tr>
      <w:tr w:rsidR="00CC599A" w:rsidTr="00CC599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Школы  Алтайского района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По положению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 xml:space="preserve"> соревнования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Развитие массового спорта в Алтайском районе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 xml:space="preserve">Соревнования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Участие в соревнованиях максимальное количества школ, выявление лучших спортсменов района. Формирование сборной района по различным видам спорта</w:t>
            </w:r>
          </w:p>
        </w:tc>
      </w:tr>
      <w:tr w:rsidR="00CC599A" w:rsidTr="00CC599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август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Попов И.Н. Ревякин А.С.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 xml:space="preserve">Разработка </w:t>
            </w:r>
            <w:proofErr w:type="spellStart"/>
            <w:r>
              <w:t>спартакиадына</w:t>
            </w:r>
            <w:proofErr w:type="spellEnd"/>
            <w:r>
              <w:t xml:space="preserve"> 2022-2023 учебный год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Разработать спартакиаду школьников Алтайского района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Разработать план спортивных мероприятий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Утвердить  план спартакиады на учебный год</w:t>
            </w:r>
          </w:p>
        </w:tc>
      </w:tr>
      <w:tr w:rsidR="00CC599A" w:rsidTr="00CC599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октябрь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Попов И.Н., Ревякин А.С.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99A" w:rsidRDefault="00CC599A">
            <w:pPr>
              <w:spacing w:before="240"/>
              <w:contextualSpacing/>
            </w:pPr>
            <w:r>
              <w:t>Подготовка к предметной олимпиаде.</w:t>
            </w:r>
          </w:p>
          <w:p w:rsidR="00CC599A" w:rsidRDefault="00CC599A">
            <w:pPr>
              <w:spacing w:before="240"/>
              <w:contextualSpacing/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Создать комиссию муниципального этапа предметной олимпиады. Разработать примерную олимпиаду на школьном уровне.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Провести выборы преподавателей в комиссию на олимпиаду по физической культуре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Выбрать преподавателей в комиссию на олимпиаду по физической культуре</w:t>
            </w:r>
          </w:p>
        </w:tc>
      </w:tr>
      <w:tr w:rsidR="00CC599A" w:rsidTr="00CC599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март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АСОШ№2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Попов И.Н., 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contextualSpacing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564515</wp:posOffset>
                  </wp:positionV>
                  <wp:extent cx="1270635" cy="858520"/>
                  <wp:effectExtent l="19050" t="0" r="5715" b="0"/>
                  <wp:wrapNone/>
                  <wp:docPr id="2" name="Рисунок 6" descr="м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Внедрение  программы начального и общего образования ФГОС в АСОШ№2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 xml:space="preserve">Ознакомится </w:t>
            </w:r>
            <w:proofErr w:type="gramStart"/>
            <w:r>
              <w:t>с</w:t>
            </w:r>
            <w:proofErr w:type="gramEnd"/>
            <w:r>
              <w:t xml:space="preserve"> работай по новой программе ФГОС в АСОШ№2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Выслушать отчёт по работе учителей физической культуры. АСОШ№2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99A" w:rsidRDefault="00CC599A">
            <w:pPr>
              <w:spacing w:before="240"/>
              <w:contextualSpacing/>
            </w:pPr>
            <w:r>
              <w:t>Использовать  опыт работы АСОШ №2, на 20023-2024уч</w:t>
            </w:r>
            <w:proofErr w:type="gramStart"/>
            <w:r>
              <w:t>.г</w:t>
            </w:r>
            <w:proofErr w:type="gramEnd"/>
            <w:r>
              <w:t>од.</w:t>
            </w:r>
          </w:p>
        </w:tc>
      </w:tr>
    </w:tbl>
    <w:p w:rsidR="00CC599A" w:rsidRDefault="00CC599A" w:rsidP="00CC599A">
      <w:pPr>
        <w:spacing w:before="240"/>
        <w:contextualSpacing/>
        <w:rPr>
          <w:rFonts w:eastAsia="Times New Roman"/>
          <w:sz w:val="20"/>
          <w:szCs w:val="20"/>
        </w:rPr>
      </w:pPr>
    </w:p>
    <w:p w:rsidR="00CC599A" w:rsidRDefault="00CC599A" w:rsidP="00CC599A">
      <w:pPr>
        <w:spacing w:before="240"/>
        <w:contextualSpacing/>
      </w:pPr>
      <w:r>
        <w:t xml:space="preserve">Руководитель муниципального МО </w:t>
      </w:r>
      <w:proofErr w:type="spellStart"/>
      <w:r>
        <w:rPr>
          <w:u w:val="single"/>
        </w:rPr>
        <w:t>________Попов</w:t>
      </w:r>
      <w:proofErr w:type="spellEnd"/>
      <w:r>
        <w:rPr>
          <w:u w:val="single"/>
        </w:rPr>
        <w:t xml:space="preserve"> И.Н._________________(</w:t>
      </w:r>
      <w:r>
        <w:t xml:space="preserve">Ф.И.О.)   </w:t>
      </w:r>
    </w:p>
    <w:p w:rsidR="00CC599A" w:rsidRDefault="00CC599A" w:rsidP="00CC599A">
      <w:pPr>
        <w:spacing w:before="240"/>
        <w:contextualSpacing/>
      </w:pPr>
    </w:p>
    <w:p w:rsidR="002B6EB9" w:rsidRDefault="002B6EB9"/>
    <w:sectPr w:rsidR="002B6EB9" w:rsidSect="00CC5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99A"/>
    <w:rsid w:val="002B6EB9"/>
    <w:rsid w:val="00C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UFK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Методист-ПФДО</dc:creator>
  <cp:keywords/>
  <dc:description/>
  <cp:lastModifiedBy>Методист-ПФДО</cp:lastModifiedBy>
  <cp:revision>2</cp:revision>
  <dcterms:created xsi:type="dcterms:W3CDTF">2022-09-19T05:58:00Z</dcterms:created>
  <dcterms:modified xsi:type="dcterms:W3CDTF">2022-09-19T05:58:00Z</dcterms:modified>
</cp:coreProperties>
</file>