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D01F14" w14:textId="60276C17" w:rsidR="00440181" w:rsidRPr="00AC75D5" w:rsidRDefault="00E825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825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Алтайский район</w:t>
      </w:r>
    </w:p>
    <w:p w14:paraId="53450926" w14:textId="77777777" w:rsidR="00440181" w:rsidRDefault="00000000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1A7CCA34" w14:textId="77777777" w:rsidR="00440181" w:rsidRDefault="0000000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сайтах и стендах организаций не представлена указанная в таблице ниже информация в соответствии с требованиями, утвержденными Постановлением Правительства Российской Федерации от 20 октября 2021 года № 1802, Приказом Федеральной службы по надзору в сфере образования и науки от 14.08.2020 № 831, а также Приказом Министерства просвещения РФ от 13 марта 2019 г. № 114. По критерию «Открытость и доступность информации об организации, осуществляющей образовательную деятельность» необходимо представить на официальных сайтах и стендах организаций всю необходимую информацию, приведенную ниже в таблице.</w:t>
      </w:r>
    </w:p>
    <w:p w14:paraId="4065E6BC" w14:textId="77777777" w:rsidR="00440181" w:rsidRDefault="0000000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Территория, прилегающая к организациям, и их помещения не оборудованы с учетом условий доступности для инвалидов, также отсутствуют условия, позволяющие инвалидам получать образовательные услуги наравне с другими. В таблице ниже приведена информация о недостатках. Необходимо по мере возможности оборудовать территорию, прилегающую к организациям, и их помещения с учетом условий доступности для инвалидов, приведенных ниже в таблице. Данные условия описаны в пунктах 3.1 и 3.2 Приказа Министерства просвещения РФ от 13 марта 2019 г. № 114.</w:t>
      </w:r>
    </w:p>
    <w:p w14:paraId="20519CD4" w14:textId="77777777" w:rsidR="00440181" w:rsidRDefault="0000000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том случае, если в организации отсутствуют перечисленные выше недостатки, в соответствующей группе недостатков будет указано «Недостатки не выявлены». </w:t>
      </w:r>
    </w:p>
    <w:p w14:paraId="75FA4562" w14:textId="77777777" w:rsidR="00440181" w:rsidRDefault="0000000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критериям «Комфортность условий, в которых осуществляется образовательная деятельность», «Доброжелательность, вежливость работников организации» и «Удовлетворенность условиями осуществления образовательной деятельности организаций» недостатки не выявлены.</w:t>
      </w:r>
    </w:p>
    <w:p w14:paraId="1D44AEAC" w14:textId="77777777" w:rsidR="00440181" w:rsidRDefault="00440181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7050"/>
      </w:tblGrid>
      <w:tr w:rsidR="00440181" w14:paraId="01128873" w14:textId="77777777" w:rsidTr="00627047">
        <w:trPr>
          <w:trHeight w:val="67"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DCFE1" w14:textId="77777777" w:rsidR="00440181" w:rsidRPr="00627047" w:rsidRDefault="00000000" w:rsidP="00627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CCAF2" w14:textId="77777777" w:rsidR="00440181" w:rsidRPr="00627047" w:rsidRDefault="00000000" w:rsidP="00627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Недостатки </w:t>
            </w:r>
          </w:p>
        </w:tc>
      </w:tr>
      <w:tr w:rsidR="001D3912" w14:paraId="54513259" w14:textId="77777777" w:rsidTr="001D3912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0951C9" w14:textId="1DA83F7D" w:rsidR="001D3912" w:rsidRPr="00627047" w:rsidRDefault="00282288" w:rsidP="006270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88">
              <w:rPr>
                <w:rFonts w:ascii="Times New Roman" w:hAnsi="Times New Roman" w:cs="Times New Roman"/>
                <w:sz w:val="20"/>
                <w:szCs w:val="20"/>
              </w:rPr>
              <w:t>МАОУ ДО «Алтайский районный детско-юношеский центр»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353BA" w14:textId="77777777" w:rsidR="001D3912" w:rsidRPr="00627047" w:rsidRDefault="001D3912" w:rsidP="006270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сайте</w:t>
            </w:r>
          </w:p>
          <w:p w14:paraId="25FFE55B" w14:textId="4A23A038" w:rsidR="001D3912" w:rsidRPr="00627047" w:rsidRDefault="00E82536" w:rsidP="006270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3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14:paraId="650EA547" w14:textId="77777777" w:rsidR="001D3912" w:rsidRPr="00627047" w:rsidRDefault="001D3912" w:rsidP="006270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E79118" w14:textId="77777777" w:rsidR="001D3912" w:rsidRPr="00627047" w:rsidRDefault="001D3912" w:rsidP="006270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стенде</w:t>
            </w:r>
          </w:p>
          <w:p w14:paraId="37B65309" w14:textId="77777777" w:rsidR="001D3912" w:rsidRPr="00627047" w:rsidRDefault="001D3912" w:rsidP="006270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7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выявлены</w:t>
            </w:r>
          </w:p>
          <w:p w14:paraId="689C49EC" w14:textId="77777777" w:rsidR="001D3912" w:rsidRPr="00627047" w:rsidRDefault="001D3912" w:rsidP="006270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CD1C7" w14:textId="77777777" w:rsidR="001D3912" w:rsidRPr="00627047" w:rsidRDefault="001D3912" w:rsidP="006270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по условиям для инвалидов</w:t>
            </w:r>
          </w:p>
          <w:p w14:paraId="2298A07A" w14:textId="6FBE9F33" w:rsidR="001D3912" w:rsidRPr="00627047" w:rsidRDefault="00E82536" w:rsidP="006270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3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E82536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E825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9295697" w14:textId="77777777" w:rsidR="00440181" w:rsidRDefault="0044018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40181">
      <w:pgSz w:w="11906" w:h="16838"/>
      <w:pgMar w:top="566" w:right="566" w:bottom="566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181"/>
    <w:rsid w:val="001D3912"/>
    <w:rsid w:val="00282288"/>
    <w:rsid w:val="00314FC6"/>
    <w:rsid w:val="00440181"/>
    <w:rsid w:val="005457EC"/>
    <w:rsid w:val="00627047"/>
    <w:rsid w:val="00664653"/>
    <w:rsid w:val="00AC75D5"/>
    <w:rsid w:val="00E70ADC"/>
    <w:rsid w:val="00E82536"/>
    <w:rsid w:val="00F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6A7B"/>
  <w15:docId w15:val="{12CD30DC-D0AC-444D-AE79-782E121A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1D3912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Онегов Дмитрий Викторович</dc:creator>
  <cp:lastModifiedBy>Дмитрий Онегов</cp:lastModifiedBy>
  <cp:revision>4</cp:revision>
  <dcterms:created xsi:type="dcterms:W3CDTF">2023-12-24T12:21:00Z</dcterms:created>
  <dcterms:modified xsi:type="dcterms:W3CDTF">2024-01-17T06:29:00Z</dcterms:modified>
</cp:coreProperties>
</file>