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AC" w:rsidRDefault="00A82AAC" w:rsidP="00D733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Приложение 2</w:t>
      </w:r>
      <w:r w:rsidR="00D7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733F2" w:rsidRPr="006D38AB" w:rsidRDefault="00A82AAC" w:rsidP="00D733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733F2" w:rsidRPr="006D38AB">
        <w:rPr>
          <w:rFonts w:ascii="Times New Roman" w:hAnsi="Times New Roman" w:cs="Times New Roman"/>
          <w:sz w:val="28"/>
          <w:szCs w:val="28"/>
        </w:rPr>
        <w:t>УТВЕРЖДЕНО</w:t>
      </w:r>
      <w:r w:rsidR="00D733F2" w:rsidRPr="006D38A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</w:t>
      </w:r>
      <w:r w:rsidR="00D733F2">
        <w:rPr>
          <w:rFonts w:ascii="Times New Roman" w:hAnsi="Times New Roman" w:cs="Times New Roman"/>
          <w:sz w:val="28"/>
          <w:szCs w:val="28"/>
        </w:rPr>
        <w:t xml:space="preserve">    </w:t>
      </w:r>
      <w:r w:rsidR="00D733F2" w:rsidRPr="006D38AB">
        <w:rPr>
          <w:rFonts w:ascii="Times New Roman" w:hAnsi="Times New Roman" w:cs="Times New Roman"/>
          <w:sz w:val="28"/>
          <w:szCs w:val="28"/>
        </w:rPr>
        <w:t xml:space="preserve">приказом Комитета по образованию </w:t>
      </w:r>
    </w:p>
    <w:p w:rsidR="00D733F2" w:rsidRPr="006D38AB" w:rsidRDefault="00D733F2" w:rsidP="00D733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38AB">
        <w:rPr>
          <w:rFonts w:ascii="Times New Roman" w:hAnsi="Times New Roman" w:cs="Times New Roman"/>
          <w:sz w:val="28"/>
          <w:szCs w:val="28"/>
        </w:rPr>
        <w:t xml:space="preserve">и делам молодежи Администрации </w:t>
      </w:r>
    </w:p>
    <w:p w:rsidR="00D733F2" w:rsidRPr="00D733F2" w:rsidRDefault="00D733F2" w:rsidP="00D733F2">
      <w:pPr>
        <w:pStyle w:val="1"/>
        <w:shd w:val="clear" w:color="auto" w:fill="auto"/>
        <w:spacing w:line="240" w:lineRule="auto"/>
        <w:rPr>
          <w:sz w:val="28"/>
          <w:szCs w:val="28"/>
          <w:u w:val="single"/>
        </w:rPr>
      </w:pPr>
      <w:r w:rsidRPr="006D38A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</w:t>
      </w:r>
      <w:r w:rsidRPr="006D38AB">
        <w:rPr>
          <w:sz w:val="28"/>
          <w:szCs w:val="28"/>
        </w:rPr>
        <w:t>Алтайского района о</w:t>
      </w:r>
      <w:r w:rsidRPr="00F57AE8">
        <w:rPr>
          <w:sz w:val="28"/>
          <w:szCs w:val="28"/>
        </w:rPr>
        <w:t>т 16.08.2021 № 252</w:t>
      </w:r>
    </w:p>
    <w:p w:rsidR="00D733F2" w:rsidRDefault="00D733F2" w:rsidP="00D733F2">
      <w:pPr>
        <w:pStyle w:val="11"/>
        <w:keepNext/>
        <w:keepLines/>
        <w:shd w:val="clear" w:color="auto" w:fill="auto"/>
        <w:spacing w:before="0" w:after="0" w:line="270" w:lineRule="exact"/>
        <w:ind w:left="3640"/>
        <w:rPr>
          <w:sz w:val="28"/>
          <w:szCs w:val="28"/>
        </w:rPr>
      </w:pPr>
    </w:p>
    <w:p w:rsidR="00D733F2" w:rsidRDefault="00D733F2" w:rsidP="00D733F2">
      <w:pPr>
        <w:pStyle w:val="11"/>
        <w:keepNext/>
        <w:keepLines/>
        <w:shd w:val="clear" w:color="auto" w:fill="auto"/>
        <w:spacing w:before="0" w:after="0" w:line="270" w:lineRule="exact"/>
        <w:ind w:left="3640"/>
        <w:rPr>
          <w:sz w:val="28"/>
          <w:szCs w:val="28"/>
        </w:rPr>
      </w:pPr>
    </w:p>
    <w:p w:rsidR="00D733F2" w:rsidRDefault="00D733F2" w:rsidP="00D733F2">
      <w:pPr>
        <w:pStyle w:val="11"/>
        <w:keepNext/>
        <w:keepLines/>
        <w:shd w:val="clear" w:color="auto" w:fill="auto"/>
        <w:spacing w:before="0" w:after="0" w:line="270" w:lineRule="exact"/>
        <w:ind w:left="3640"/>
        <w:rPr>
          <w:sz w:val="28"/>
          <w:szCs w:val="28"/>
        </w:rPr>
      </w:pPr>
    </w:p>
    <w:p w:rsidR="00D733F2" w:rsidRPr="00C96703" w:rsidRDefault="00D733F2" w:rsidP="00D733F2">
      <w:pPr>
        <w:pStyle w:val="11"/>
        <w:keepNext/>
        <w:keepLines/>
        <w:shd w:val="clear" w:color="auto" w:fill="auto"/>
        <w:spacing w:before="0" w:after="0" w:line="270" w:lineRule="exact"/>
        <w:ind w:left="3640"/>
        <w:rPr>
          <w:b/>
          <w:sz w:val="28"/>
          <w:szCs w:val="28"/>
        </w:rPr>
      </w:pPr>
      <w:r w:rsidRPr="00C96703">
        <w:rPr>
          <w:b/>
          <w:sz w:val="28"/>
          <w:szCs w:val="28"/>
        </w:rPr>
        <w:t>Порядок работы</w:t>
      </w:r>
      <w:bookmarkEnd w:id="0"/>
    </w:p>
    <w:p w:rsidR="00D733F2" w:rsidRPr="00C96703" w:rsidRDefault="00D733F2" w:rsidP="00D733F2">
      <w:pPr>
        <w:pStyle w:val="11"/>
        <w:keepNext/>
        <w:keepLines/>
        <w:shd w:val="clear" w:color="auto" w:fill="auto"/>
        <w:spacing w:before="0" w:after="306" w:line="270" w:lineRule="exact"/>
        <w:ind w:left="20" w:firstLine="720"/>
        <w:jc w:val="both"/>
        <w:rPr>
          <w:b/>
          <w:sz w:val="28"/>
          <w:szCs w:val="28"/>
        </w:rPr>
      </w:pPr>
      <w:bookmarkStart w:id="1" w:name="bookmark1"/>
      <w:r w:rsidRPr="00C96703">
        <w:rPr>
          <w:b/>
          <w:sz w:val="28"/>
          <w:szCs w:val="28"/>
        </w:rPr>
        <w:t>территориальной психолого-медико-педагогической комиссии</w:t>
      </w:r>
      <w:bookmarkEnd w:id="1"/>
    </w:p>
    <w:p w:rsidR="00D733F2" w:rsidRPr="00C96703" w:rsidRDefault="00D733F2" w:rsidP="00D733F2">
      <w:pPr>
        <w:pStyle w:val="11"/>
        <w:keepNext/>
        <w:keepLines/>
        <w:shd w:val="clear" w:color="auto" w:fill="auto"/>
        <w:spacing w:before="0" w:after="0" w:line="322" w:lineRule="exact"/>
        <w:ind w:left="3400"/>
        <w:rPr>
          <w:b/>
          <w:sz w:val="28"/>
          <w:szCs w:val="28"/>
        </w:rPr>
      </w:pPr>
      <w:bookmarkStart w:id="2" w:name="bookmark2"/>
    </w:p>
    <w:p w:rsidR="00D733F2" w:rsidRPr="00C96703" w:rsidRDefault="00D733F2" w:rsidP="00D733F2">
      <w:pPr>
        <w:pStyle w:val="11"/>
        <w:keepNext/>
        <w:keepLines/>
        <w:shd w:val="clear" w:color="auto" w:fill="auto"/>
        <w:spacing w:before="0" w:after="0" w:line="322" w:lineRule="exact"/>
        <w:ind w:left="3400"/>
        <w:rPr>
          <w:b/>
          <w:sz w:val="28"/>
          <w:szCs w:val="28"/>
        </w:rPr>
      </w:pPr>
      <w:r w:rsidRPr="00C96703">
        <w:rPr>
          <w:b/>
          <w:sz w:val="28"/>
          <w:szCs w:val="28"/>
        </w:rPr>
        <w:t>1. Общие положения</w:t>
      </w:r>
      <w:bookmarkEnd w:id="2"/>
    </w:p>
    <w:p w:rsidR="00D733F2" w:rsidRPr="00D733F2" w:rsidRDefault="00D733F2" w:rsidP="00D733F2">
      <w:pPr>
        <w:pStyle w:val="11"/>
        <w:keepNext/>
        <w:keepLines/>
        <w:shd w:val="clear" w:color="auto" w:fill="auto"/>
        <w:spacing w:before="0" w:after="0" w:line="322" w:lineRule="exact"/>
        <w:ind w:left="3400"/>
        <w:rPr>
          <w:sz w:val="28"/>
          <w:szCs w:val="28"/>
        </w:rPr>
      </w:pPr>
    </w:p>
    <w:p w:rsidR="00D733F2" w:rsidRPr="00D733F2" w:rsidRDefault="00D733F2" w:rsidP="00D733F2">
      <w:pPr>
        <w:pStyle w:val="1"/>
        <w:numPr>
          <w:ilvl w:val="0"/>
          <w:numId w:val="1"/>
        </w:numPr>
        <w:shd w:val="clear" w:color="auto" w:fill="auto"/>
        <w:tabs>
          <w:tab w:val="left" w:pos="1638"/>
        </w:tabs>
        <w:ind w:left="20" w:right="20" w:firstLine="72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Порядок работы территориальной психолого-медико- педагогической комиссии (далее - Порядок) регламентирует деятельность ее специалистов, включая процедуру записи и комплексного психолого-медико- педагогического обследования детей.</w:t>
      </w:r>
    </w:p>
    <w:p w:rsidR="00D733F2" w:rsidRPr="00D733F2" w:rsidRDefault="00D733F2" w:rsidP="00D733F2">
      <w:pPr>
        <w:pStyle w:val="1"/>
        <w:numPr>
          <w:ilvl w:val="0"/>
          <w:numId w:val="1"/>
        </w:numPr>
        <w:shd w:val="clear" w:color="auto" w:fill="auto"/>
        <w:tabs>
          <w:tab w:val="left" w:pos="1450"/>
        </w:tabs>
        <w:ind w:left="20" w:right="20" w:firstLine="72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Территориальная психолого-медико-педагогическая комиссия (далее - ТПМПК) в своей деятельности руководствуется международными актами в области защиты прав и законных интересов ребенка, Федеральным законом Российской Федерации от 29.12.2012 № 273-Ф3 «Об образовании в Российской Федерации» и другими федеральными законами, постановлениями Правительства Российской Федерации, приказом Министерства образования и науки Российской Федерации от 20.09.2013 № 1082 «Об утверждении Положения о психолого-медико-педагогической комиссии», законами Алтайского края, приказами Главного управления образования и молодежной политики Алтайского края, настоящим Порядком, локальными актами комитета</w:t>
      </w:r>
      <w:r w:rsidR="00C96703">
        <w:rPr>
          <w:sz w:val="28"/>
          <w:szCs w:val="28"/>
        </w:rPr>
        <w:t xml:space="preserve"> по образованию и делам молодежи  Администрации Алтайского района</w:t>
      </w:r>
      <w:r w:rsidRPr="00D733F2">
        <w:rPr>
          <w:sz w:val="28"/>
          <w:szCs w:val="28"/>
        </w:rPr>
        <w:t>.</w:t>
      </w:r>
    </w:p>
    <w:p w:rsidR="00D733F2" w:rsidRPr="00D733F2" w:rsidRDefault="005F2AC6" w:rsidP="00D733F2">
      <w:pPr>
        <w:pStyle w:val="1"/>
        <w:numPr>
          <w:ilvl w:val="0"/>
          <w:numId w:val="1"/>
        </w:numPr>
        <w:shd w:val="clear" w:color="auto" w:fill="auto"/>
        <w:tabs>
          <w:tab w:val="left" w:pos="1239"/>
        </w:tabs>
        <w:ind w:left="20" w:right="20" w:firstLine="720"/>
        <w:jc w:val="both"/>
        <w:rPr>
          <w:sz w:val="28"/>
          <w:szCs w:val="28"/>
        </w:rPr>
      </w:pPr>
      <w:r w:rsidRPr="008C463C">
        <w:rPr>
          <w:sz w:val="28"/>
          <w:szCs w:val="28"/>
        </w:rPr>
        <w:t>Целью деятельности ТПМПК является выявление детей от 0 до 18 лет с ограниченными возможностями здоровья и (или) отклонениями в поведении, проведение их комплексного обследования и подготовка рекомендаций по оказанию детям психолого-медико-педагогической помощи, организации их обучения и воспитания, а также обследование лиц старше 18 лет для определения их образовательного маршрута</w:t>
      </w:r>
      <w:r w:rsidR="00D733F2" w:rsidRPr="00D733F2">
        <w:rPr>
          <w:sz w:val="28"/>
          <w:szCs w:val="28"/>
        </w:rPr>
        <w:t>.</w:t>
      </w:r>
    </w:p>
    <w:p w:rsidR="00D733F2" w:rsidRPr="00D733F2" w:rsidRDefault="00D733F2" w:rsidP="00D733F2">
      <w:pPr>
        <w:pStyle w:val="1"/>
        <w:numPr>
          <w:ilvl w:val="0"/>
          <w:numId w:val="1"/>
        </w:numPr>
        <w:shd w:val="clear" w:color="auto" w:fill="auto"/>
        <w:tabs>
          <w:tab w:val="left" w:pos="1292"/>
        </w:tabs>
        <w:ind w:left="20" w:right="20" w:firstLine="72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 xml:space="preserve">Персональный состав ТПМПК утверждается приказом комитета Администрации </w:t>
      </w:r>
      <w:r w:rsidR="00436875">
        <w:rPr>
          <w:sz w:val="28"/>
          <w:szCs w:val="28"/>
        </w:rPr>
        <w:t>Алтайского</w:t>
      </w:r>
      <w:bookmarkStart w:id="3" w:name="_GoBack"/>
      <w:bookmarkEnd w:id="3"/>
      <w:r w:rsidRPr="00D733F2">
        <w:rPr>
          <w:sz w:val="28"/>
          <w:szCs w:val="28"/>
        </w:rPr>
        <w:t xml:space="preserve"> района по образованию.</w:t>
      </w:r>
    </w:p>
    <w:p w:rsidR="00D733F2" w:rsidRPr="00D733F2" w:rsidRDefault="00D733F2" w:rsidP="00D733F2">
      <w:pPr>
        <w:pStyle w:val="1"/>
        <w:numPr>
          <w:ilvl w:val="0"/>
          <w:numId w:val="1"/>
        </w:numPr>
        <w:shd w:val="clear" w:color="auto" w:fill="auto"/>
        <w:tabs>
          <w:tab w:val="left" w:pos="1546"/>
        </w:tabs>
        <w:ind w:left="20" w:right="20" w:firstLine="72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 xml:space="preserve">Непосредственное руководство ТПМПК осуществляется председатель комитета Администрации </w:t>
      </w:r>
      <w:r w:rsidR="00436875">
        <w:rPr>
          <w:sz w:val="28"/>
          <w:szCs w:val="28"/>
        </w:rPr>
        <w:t>Алтайского</w:t>
      </w:r>
      <w:r w:rsidRPr="00D733F2">
        <w:rPr>
          <w:sz w:val="28"/>
          <w:szCs w:val="28"/>
        </w:rPr>
        <w:t xml:space="preserve"> района по образованию (далее - Комитет по образованию).</w:t>
      </w:r>
    </w:p>
    <w:p w:rsidR="00D733F2" w:rsidRPr="00D733F2" w:rsidRDefault="00D733F2" w:rsidP="00D733F2">
      <w:pPr>
        <w:pStyle w:val="1"/>
        <w:numPr>
          <w:ilvl w:val="0"/>
          <w:numId w:val="1"/>
        </w:numPr>
        <w:shd w:val="clear" w:color="auto" w:fill="auto"/>
        <w:tabs>
          <w:tab w:val="left" w:pos="1234"/>
        </w:tabs>
        <w:spacing w:after="341"/>
        <w:ind w:left="20" w:right="20" w:firstLine="72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ТПМПК использует собственную печать для документов и формы бланков в соответствии с приложением к настоящему Порядку.</w:t>
      </w:r>
    </w:p>
    <w:p w:rsidR="00D733F2" w:rsidRPr="00C96703" w:rsidRDefault="00D733F2" w:rsidP="00D733F2">
      <w:pPr>
        <w:pStyle w:val="11"/>
        <w:keepNext/>
        <w:keepLines/>
        <w:shd w:val="clear" w:color="auto" w:fill="auto"/>
        <w:spacing w:before="0" w:after="297" w:line="270" w:lineRule="exact"/>
        <w:ind w:left="2980"/>
        <w:rPr>
          <w:b/>
          <w:sz w:val="28"/>
          <w:szCs w:val="28"/>
        </w:rPr>
      </w:pPr>
      <w:bookmarkStart w:id="4" w:name="bookmark3"/>
      <w:r w:rsidRPr="00C96703">
        <w:rPr>
          <w:b/>
          <w:sz w:val="28"/>
          <w:szCs w:val="28"/>
        </w:rPr>
        <w:lastRenderedPageBreak/>
        <w:t>2. Организация работы ТПМПК</w:t>
      </w:r>
      <w:bookmarkEnd w:id="4"/>
    </w:p>
    <w:p w:rsidR="00D733F2" w:rsidRPr="00D733F2" w:rsidRDefault="00D733F2" w:rsidP="00D733F2">
      <w:pPr>
        <w:pStyle w:val="1"/>
        <w:shd w:val="clear" w:color="auto" w:fill="auto"/>
        <w:spacing w:line="326" w:lineRule="exact"/>
        <w:ind w:left="20" w:right="20" w:firstLine="72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2.1. Засе</w:t>
      </w:r>
      <w:r w:rsidR="00E644AA">
        <w:rPr>
          <w:sz w:val="28"/>
          <w:szCs w:val="28"/>
        </w:rPr>
        <w:t>дания ТПМПК проводятся не реже 3</w:t>
      </w:r>
      <w:r w:rsidRPr="00D733F2">
        <w:rPr>
          <w:sz w:val="28"/>
          <w:szCs w:val="28"/>
        </w:rPr>
        <w:t>-х раз в год. Режим работы специалистов ТПМПК размещается на сайте комитета по образованию.</w:t>
      </w:r>
    </w:p>
    <w:p w:rsidR="00635AF0" w:rsidRDefault="00D733F2" w:rsidP="00D733F2">
      <w:pPr>
        <w:pStyle w:val="1"/>
        <w:numPr>
          <w:ilvl w:val="0"/>
          <w:numId w:val="2"/>
        </w:numPr>
        <w:shd w:val="clear" w:color="auto" w:fill="auto"/>
        <w:tabs>
          <w:tab w:val="left" w:pos="1219"/>
        </w:tabs>
        <w:ind w:left="720" w:right="2280"/>
        <w:rPr>
          <w:sz w:val="28"/>
          <w:szCs w:val="28"/>
        </w:rPr>
      </w:pPr>
      <w:r w:rsidRPr="00D733F2">
        <w:rPr>
          <w:sz w:val="28"/>
          <w:szCs w:val="28"/>
        </w:rPr>
        <w:t xml:space="preserve">ТПМПК ведет следующие формы документации: </w:t>
      </w:r>
    </w:p>
    <w:p w:rsidR="00D733F2" w:rsidRPr="00D733F2" w:rsidRDefault="00D733F2" w:rsidP="00635AF0">
      <w:pPr>
        <w:pStyle w:val="1"/>
        <w:shd w:val="clear" w:color="auto" w:fill="auto"/>
        <w:tabs>
          <w:tab w:val="left" w:pos="1219"/>
        </w:tabs>
        <w:ind w:left="720" w:right="2280"/>
        <w:rPr>
          <w:sz w:val="28"/>
          <w:szCs w:val="28"/>
        </w:rPr>
      </w:pPr>
      <w:r w:rsidRPr="00D733F2">
        <w:rPr>
          <w:sz w:val="28"/>
          <w:szCs w:val="28"/>
        </w:rPr>
        <w:t>журнал записи детей на обследование;</w:t>
      </w:r>
    </w:p>
    <w:p w:rsidR="00D733F2" w:rsidRPr="00D733F2" w:rsidRDefault="00D733F2" w:rsidP="00D733F2">
      <w:pPr>
        <w:pStyle w:val="1"/>
        <w:shd w:val="clear" w:color="auto" w:fill="auto"/>
        <w:ind w:left="720" w:right="2280"/>
        <w:rPr>
          <w:sz w:val="28"/>
          <w:szCs w:val="28"/>
        </w:rPr>
      </w:pPr>
      <w:r w:rsidRPr="00D733F2">
        <w:rPr>
          <w:sz w:val="28"/>
          <w:szCs w:val="28"/>
        </w:rPr>
        <w:t>журнал учета детей, прошедших обследование; карта ребенка, прошедшего обследование;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протокол обследования ребенка, прошедшего обследование (далее - протокол).</w:t>
      </w:r>
    </w:p>
    <w:p w:rsidR="00D733F2" w:rsidRPr="00D733F2" w:rsidRDefault="00D733F2" w:rsidP="00D733F2">
      <w:pPr>
        <w:pStyle w:val="1"/>
        <w:numPr>
          <w:ilvl w:val="0"/>
          <w:numId w:val="2"/>
        </w:numPr>
        <w:shd w:val="clear" w:color="auto" w:fill="auto"/>
        <w:tabs>
          <w:tab w:val="left" w:pos="1234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ТПМПК оформляет и ежегодно обновляет информационный стенд для граждан, который содержит: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D733F2">
        <w:rPr>
          <w:sz w:val="28"/>
          <w:szCs w:val="28"/>
        </w:rPr>
        <w:t>нормативные правовые акты, регулирующие деятельность ТПМПК; перечень документов, предъявляемых для проведения обследования ребенка в ТПМПК;</w:t>
      </w:r>
    </w:p>
    <w:p w:rsidR="00E644AA" w:rsidRDefault="00E644AA" w:rsidP="00E644AA">
      <w:pPr>
        <w:pStyle w:val="1"/>
        <w:shd w:val="clear" w:color="auto" w:fill="auto"/>
        <w:spacing w:line="240" w:lineRule="auto"/>
        <w:ind w:left="23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расположение, </w:t>
      </w:r>
      <w:r w:rsidR="00D733F2" w:rsidRPr="00D733F2">
        <w:rPr>
          <w:sz w:val="28"/>
          <w:szCs w:val="28"/>
        </w:rPr>
        <w:t>график (р</w:t>
      </w:r>
      <w:r>
        <w:rPr>
          <w:sz w:val="28"/>
          <w:szCs w:val="28"/>
        </w:rPr>
        <w:t xml:space="preserve">ежим) работы, номера телефонов, </w:t>
      </w:r>
      <w:r w:rsidR="00D733F2" w:rsidRPr="00D733F2">
        <w:rPr>
          <w:sz w:val="28"/>
          <w:szCs w:val="28"/>
        </w:rPr>
        <w:t xml:space="preserve">адреса Интернет-сайтов и электронной почты органов и организаций, в которых граждане могут получить требуемые в ТПМПК документы; основания отказа в обследовании ребенка в ТПМПК; </w:t>
      </w:r>
    </w:p>
    <w:p w:rsidR="00D733F2" w:rsidRDefault="00D733F2" w:rsidP="00E644AA">
      <w:pPr>
        <w:pStyle w:val="1"/>
        <w:shd w:val="clear" w:color="auto" w:fill="auto"/>
        <w:spacing w:line="240" w:lineRule="auto"/>
        <w:ind w:left="23" w:right="23" w:firstLine="697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Положение о деятельности ТПМПК, утвержденное приказом комитета по образованию.</w:t>
      </w:r>
    </w:p>
    <w:p w:rsidR="00E644AA" w:rsidRPr="00D733F2" w:rsidRDefault="00E644AA" w:rsidP="00E644AA">
      <w:pPr>
        <w:pStyle w:val="1"/>
        <w:shd w:val="clear" w:color="auto" w:fill="auto"/>
        <w:spacing w:line="240" w:lineRule="auto"/>
        <w:ind w:left="23" w:right="23" w:firstLine="697"/>
        <w:jc w:val="both"/>
        <w:rPr>
          <w:sz w:val="28"/>
          <w:szCs w:val="28"/>
        </w:rPr>
      </w:pPr>
    </w:p>
    <w:p w:rsidR="00D733F2" w:rsidRPr="00C96703" w:rsidRDefault="00D733F2" w:rsidP="00D733F2">
      <w:pPr>
        <w:pStyle w:val="11"/>
        <w:keepNext/>
        <w:keepLines/>
        <w:shd w:val="clear" w:color="auto" w:fill="auto"/>
        <w:spacing w:before="0" w:after="0" w:line="322" w:lineRule="exact"/>
        <w:ind w:left="2480"/>
        <w:rPr>
          <w:b/>
          <w:sz w:val="28"/>
          <w:szCs w:val="28"/>
        </w:rPr>
      </w:pPr>
      <w:bookmarkStart w:id="5" w:name="bookmark4"/>
      <w:r w:rsidRPr="00C96703">
        <w:rPr>
          <w:b/>
          <w:sz w:val="28"/>
          <w:szCs w:val="28"/>
        </w:rPr>
        <w:t>3. Процедура записи граждан в ТПМПК</w:t>
      </w:r>
      <w:bookmarkEnd w:id="5"/>
    </w:p>
    <w:p w:rsidR="00C96703" w:rsidRPr="00D733F2" w:rsidRDefault="00C96703" w:rsidP="00D733F2">
      <w:pPr>
        <w:pStyle w:val="11"/>
        <w:keepNext/>
        <w:keepLines/>
        <w:shd w:val="clear" w:color="auto" w:fill="auto"/>
        <w:spacing w:before="0" w:after="0" w:line="322" w:lineRule="exact"/>
        <w:ind w:left="2480"/>
        <w:rPr>
          <w:sz w:val="28"/>
          <w:szCs w:val="28"/>
        </w:rPr>
      </w:pP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3.1. Запись граждан на проведение обследования ребенка в ТПМПК осуществляется при подаче документов.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D733F2">
        <w:rPr>
          <w:sz w:val="28"/>
          <w:szCs w:val="28"/>
        </w:rPr>
        <w:t>3.2.Заведующий проверяет наличие всех необходимых документов, представляемых для получения заключения ТПМПК, удостоверяясь, что: тексты документов написаны разборчиво;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D733F2" w:rsidRPr="00D733F2" w:rsidRDefault="00D733F2" w:rsidP="00D733F2">
      <w:pPr>
        <w:pStyle w:val="1"/>
        <w:shd w:val="clear" w:color="auto" w:fill="auto"/>
        <w:ind w:lef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документы не исполнены карандашом;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перечню заведующий уведомляет родителя (законного представителя) о наличии препятствий для рассмотрения вопроса о записи на обследование, поясняет содержание выявленных недостатков в представленных документах и предлагает принять меры по их устранению.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D733F2">
        <w:rPr>
          <w:sz w:val="28"/>
          <w:szCs w:val="28"/>
        </w:rPr>
        <w:t>3.3. Заведующий вносит запись о приеме документов в «Журнал записи детей на обследование» содержащую: порядковый номер записи; фамилия, имя, отчество ребенка; дата рождения ребенка;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lastRenderedPageBreak/>
        <w:t>наименование и адрес образовательной организации, в которой ребенок получает образовательные услуги;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D733F2">
        <w:rPr>
          <w:sz w:val="28"/>
          <w:szCs w:val="28"/>
        </w:rPr>
        <w:t>фамилия, имя, отчество родителя (законного представителя), наименование организации, направившей его на обследование с согласия родителей (законных представителей);</w:t>
      </w:r>
    </w:p>
    <w:p w:rsidR="00D733F2" w:rsidRPr="00D733F2" w:rsidRDefault="00D733F2" w:rsidP="00D733F2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дата приема документов;</w:t>
      </w:r>
    </w:p>
    <w:p w:rsidR="00D733F2" w:rsidRPr="00D733F2" w:rsidRDefault="00D733F2" w:rsidP="00D733F2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цель обращения;</w:t>
      </w:r>
    </w:p>
    <w:p w:rsidR="00D733F2" w:rsidRPr="00D733F2" w:rsidRDefault="00D733F2" w:rsidP="00D733F2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дата обследования.</w:t>
      </w:r>
    </w:p>
    <w:p w:rsidR="00D733F2" w:rsidRPr="00D733F2" w:rsidRDefault="00D733F2" w:rsidP="00D733F2">
      <w:pPr>
        <w:pStyle w:val="1"/>
        <w:numPr>
          <w:ilvl w:val="1"/>
          <w:numId w:val="2"/>
        </w:numPr>
        <w:shd w:val="clear" w:color="auto" w:fill="auto"/>
        <w:tabs>
          <w:tab w:val="left" w:pos="1301"/>
        </w:tabs>
        <w:ind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При необходимости ТПМПК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D733F2" w:rsidRPr="00D733F2" w:rsidRDefault="00D733F2" w:rsidP="00D733F2">
      <w:pPr>
        <w:pStyle w:val="1"/>
        <w:numPr>
          <w:ilvl w:val="1"/>
          <w:numId w:val="2"/>
        </w:numPr>
        <w:shd w:val="clear" w:color="auto" w:fill="auto"/>
        <w:tabs>
          <w:tab w:val="left" w:pos="1224"/>
        </w:tabs>
        <w:ind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Информирование родителей (законных представителей) ребенка о дате, времени и порядке проведения обследования, а также об их правах и о правах ребенка, связанных с проведением обследования, осуществляется ТПМПК в 5-дневный срок с момента подачи документов по телефону.</w:t>
      </w:r>
    </w:p>
    <w:p w:rsidR="00D733F2" w:rsidRPr="00D733F2" w:rsidRDefault="00D733F2" w:rsidP="00D733F2">
      <w:pPr>
        <w:pStyle w:val="1"/>
        <w:numPr>
          <w:ilvl w:val="1"/>
          <w:numId w:val="2"/>
        </w:numPr>
        <w:shd w:val="clear" w:color="auto" w:fill="auto"/>
        <w:tabs>
          <w:tab w:val="left" w:pos="1214"/>
        </w:tabs>
        <w:ind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Заведующим ТПМПК принимается решение об отказе в записи на обследование ребенка в случае, если установлено:</w:t>
      </w:r>
    </w:p>
    <w:p w:rsidR="00D733F2" w:rsidRPr="00D733F2" w:rsidRDefault="00D733F2" w:rsidP="00D733F2">
      <w:pPr>
        <w:pStyle w:val="1"/>
        <w:shd w:val="clear" w:color="auto" w:fill="auto"/>
        <w:ind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наличие в предоставленных документах недостоверной или искаженной информации;</w:t>
      </w:r>
    </w:p>
    <w:p w:rsidR="00D733F2" w:rsidRPr="00D733F2" w:rsidRDefault="00D733F2" w:rsidP="00D733F2">
      <w:pPr>
        <w:pStyle w:val="1"/>
        <w:shd w:val="clear" w:color="auto" w:fill="auto"/>
        <w:spacing w:after="300"/>
        <w:ind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отсутствие необходимых для обследования ребенка документов.</w:t>
      </w:r>
    </w:p>
    <w:p w:rsidR="00D733F2" w:rsidRPr="00C96703" w:rsidRDefault="00D733F2" w:rsidP="00D733F2">
      <w:pPr>
        <w:pStyle w:val="11"/>
        <w:keepNext/>
        <w:keepLines/>
        <w:shd w:val="clear" w:color="auto" w:fill="auto"/>
        <w:spacing w:before="0" w:after="0" w:line="322" w:lineRule="exact"/>
        <w:ind w:firstLine="700"/>
        <w:jc w:val="both"/>
        <w:rPr>
          <w:b/>
          <w:sz w:val="28"/>
          <w:szCs w:val="28"/>
        </w:rPr>
      </w:pPr>
      <w:bookmarkStart w:id="6" w:name="bookmark5"/>
      <w:r w:rsidRPr="00C96703">
        <w:rPr>
          <w:b/>
          <w:sz w:val="28"/>
          <w:szCs w:val="28"/>
        </w:rPr>
        <w:t>4.Организация обследования ребенка специалистами ТПМПК</w:t>
      </w:r>
      <w:bookmarkEnd w:id="6"/>
    </w:p>
    <w:p w:rsidR="00C96703" w:rsidRPr="00D733F2" w:rsidRDefault="00C96703" w:rsidP="00D733F2">
      <w:pPr>
        <w:pStyle w:val="11"/>
        <w:keepNext/>
        <w:keepLines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330"/>
        </w:tabs>
        <w:ind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Ребенок проходит обследование в сопровождении родителей (законных представителей), которые имеют право присутствовать при обследовании ребенка, обсуждении результатов обследования и вынесении специалистами ТПМПК заключения, высказывать свое мнение относительно рекомендаций по определению формы получения образования, образовательной программы, форм и методов психолого-медико- педагогической помощи, созданию специальных условий для получения образования.</w:t>
      </w:r>
    </w:p>
    <w:p w:rsidR="00D733F2" w:rsidRPr="00D733F2" w:rsidRDefault="00D733F2" w:rsidP="00D733F2">
      <w:pPr>
        <w:pStyle w:val="1"/>
        <w:shd w:val="clear" w:color="auto" w:fill="auto"/>
        <w:ind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Допускается консультирование подростков старше 14 лет, обратившихся самостоятельно в ТПМПК, по вопросам оказания им психолого-медико-педагогической помощи, в том числе информирования об их правах.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238"/>
        </w:tabs>
        <w:ind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Обследование детей, в том числе обучающихся с ограниченными возможностями здоровья, инвалидностью до окончания ими образовательных организаций, реализующих основные или адаптированные общеобразовательные программы, осуществляется в ТПМПК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D733F2" w:rsidRPr="00D733F2" w:rsidRDefault="00D733F2" w:rsidP="00D733F2">
      <w:pPr>
        <w:pStyle w:val="1"/>
        <w:shd w:val="clear" w:color="auto" w:fill="auto"/>
        <w:ind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lastRenderedPageBreak/>
        <w:t>Медицинское обследование детей, достигших 15 лет, проводится с их согласия, если иное не установлено законодательством Российской Федерации.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262"/>
        </w:tabs>
        <w:ind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Согласие родителей (законных представителей) на обследование ребенка специалистами ТПМПК и обмен информацией о ребенке с другими организациями, ведомствами подтверждается при заполнении ими соответствующего бланка согласия на проведение обследования.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Специалисты ТПМПК оставляют за собой право выбора индивидуального или коллегиального обследования ребенка в соответствии с показаниями.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210"/>
        </w:tabs>
        <w:ind w:lef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Процедура обследования ребенка в ТПМПК включает:</w:t>
      </w:r>
    </w:p>
    <w:p w:rsidR="00D733F2" w:rsidRPr="00D733F2" w:rsidRDefault="00D733F2" w:rsidP="00D733F2">
      <w:pPr>
        <w:pStyle w:val="1"/>
        <w:shd w:val="clear" w:color="auto" w:fill="auto"/>
        <w:ind w:lef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обследование ребенка;</w:t>
      </w:r>
    </w:p>
    <w:p w:rsidR="00D733F2" w:rsidRPr="00D733F2" w:rsidRDefault="00D733F2" w:rsidP="00D733F2">
      <w:pPr>
        <w:pStyle w:val="1"/>
        <w:shd w:val="clear" w:color="auto" w:fill="auto"/>
        <w:ind w:lef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подготовку заключения;</w:t>
      </w:r>
    </w:p>
    <w:p w:rsidR="00D733F2" w:rsidRPr="00D733F2" w:rsidRDefault="00D733F2" w:rsidP="00D733F2">
      <w:pPr>
        <w:pStyle w:val="1"/>
        <w:shd w:val="clear" w:color="auto" w:fill="auto"/>
        <w:ind w:lef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подготовку решения о выдаче или отказе в выдаче документов;</w:t>
      </w:r>
    </w:p>
    <w:p w:rsidR="00D733F2" w:rsidRPr="00D733F2" w:rsidRDefault="00D733F2" w:rsidP="00D733F2">
      <w:pPr>
        <w:pStyle w:val="1"/>
        <w:shd w:val="clear" w:color="auto" w:fill="auto"/>
        <w:ind w:lef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консультирование родителей (законных представителей).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219"/>
        </w:tabs>
        <w:ind w:lef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Обследование ребенка и подготовка заключения.</w:t>
      </w:r>
    </w:p>
    <w:p w:rsidR="00D733F2" w:rsidRPr="00D733F2" w:rsidRDefault="00D733F2" w:rsidP="00D733F2">
      <w:pPr>
        <w:pStyle w:val="1"/>
        <w:numPr>
          <w:ilvl w:val="0"/>
          <w:numId w:val="4"/>
        </w:numPr>
        <w:shd w:val="clear" w:color="auto" w:fill="auto"/>
        <w:tabs>
          <w:tab w:val="left" w:pos="1695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Перед обследованием ребенка специалистами ТПМПК проводится беседа с его родителями (законными представителями) по дополнению и уточнению информации, полученной в результате анализа документов.</w:t>
      </w:r>
    </w:p>
    <w:p w:rsidR="00D733F2" w:rsidRPr="00D733F2" w:rsidRDefault="00D733F2" w:rsidP="00D733F2">
      <w:pPr>
        <w:pStyle w:val="1"/>
        <w:numPr>
          <w:ilvl w:val="0"/>
          <w:numId w:val="4"/>
        </w:numPr>
        <w:shd w:val="clear" w:color="auto" w:fill="auto"/>
        <w:tabs>
          <w:tab w:val="left" w:pos="1638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Сбор анамнестических сведений у родителей (законных представителей) проводится одним из специалистов ТПМПК. Другие специалисты ТПМПК участвуют в сборе информации как супервизоры. По ходу сбора информации каждый специалист ТПМПК формулирует диагностическую гипотезу.</w:t>
      </w:r>
    </w:p>
    <w:p w:rsidR="00D733F2" w:rsidRPr="00D733F2" w:rsidRDefault="00D733F2" w:rsidP="00D733F2">
      <w:pPr>
        <w:pStyle w:val="1"/>
        <w:numPr>
          <w:ilvl w:val="0"/>
          <w:numId w:val="4"/>
        </w:numPr>
        <w:shd w:val="clear" w:color="auto" w:fill="auto"/>
        <w:tabs>
          <w:tab w:val="left" w:pos="1585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Формулирование диагностической гипотезы осуществляется специалистами ТПМПК коллегиально, при обсуждении которой родители (законные представители) имеют право присутствовать.</w:t>
      </w:r>
    </w:p>
    <w:p w:rsidR="00D733F2" w:rsidRPr="00D733F2" w:rsidRDefault="00D733F2" w:rsidP="00D733F2">
      <w:pPr>
        <w:pStyle w:val="1"/>
        <w:numPr>
          <w:ilvl w:val="0"/>
          <w:numId w:val="4"/>
        </w:numPr>
        <w:shd w:val="clear" w:color="auto" w:fill="auto"/>
        <w:tabs>
          <w:tab w:val="left" w:pos="1479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Методическое обеспечение обследования ребенка определяется каждым специалистом ТПМПК самостоятельно (диагностические методики, другие средства обследования) в рамках единого пакета диагностических методик.</w:t>
      </w:r>
    </w:p>
    <w:p w:rsidR="00D733F2" w:rsidRPr="00D733F2" w:rsidRDefault="00D733F2" w:rsidP="00D733F2">
      <w:pPr>
        <w:pStyle w:val="1"/>
        <w:numPr>
          <w:ilvl w:val="0"/>
          <w:numId w:val="4"/>
        </w:numPr>
        <w:shd w:val="clear" w:color="auto" w:fill="auto"/>
        <w:tabs>
          <w:tab w:val="left" w:pos="1633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Обследование ребенка проводится каждым специалистом индивидуально или несколькими специалистами одновременно.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Состав специалистов ТПМПК, участвующих в проведении обследования, время приема ребенка каждым специалистом ТПМПК определяются, исходя из задач обследования, а также возрастных, психофизических и иных индивидуальных особенностей детей.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470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Среднее время приема ребенка (до момента принятия коллегиального заключения и рекомендаций) равно двум астрономическим часам. Это время может включать периоды отдыха ребенка или распределяться на несколько дней в соответствии с психолого-медико- педагогическими показаниями и возможностями повторного обследования.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292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Обсуждение результатов обследования и вынесение заключения ТПМПК проводится в отсутствии детей.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lastRenderedPageBreak/>
        <w:t>В ходе обследования ребенка специалистами ТПМПК ведется протокол, в котором указываются сведения о ребенке, специалистах,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344"/>
        </w:tabs>
        <w:ind w:lef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В заключении ТПМПК указываются: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коррекций нарушений развития и социальной адаптации на основе специальных педагогических подходов;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479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Протокол обследования и заключение ТПМПК оформляется одним специалистом в соответствии с коллегиальным решением всех специалистов ТПМПК, участвовавшими в обследовании, подписываются этими специалистами и заведующим в день проведения обследования ребенка.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599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Основанием для выдачи заключения является решение специалистов ТПМПК об удачном завершении обследования ребенка. В случае если обследование ребенка прошло неудачно (отказ ребенка от общения со специалистами, тяжелое психическое состояние ребенка), принимается решение о назначении даты повторного обследования.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527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При необходимости и наличии соответствующих условий обследование ребенка специалистами ТПМПК может быть проведено по месту его проживания и (или) обучения. ТПМПК в случае необходимости направляет ребенка для проведения обследования в центральную психолого- медико-педагогическую комиссию.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Заключение по результатам обследования ребенка специалистами ТПМПК выдается его родителю (законному представителю). Получение заключения ТПМПК удостоверяется подписью получателя в «Журнале учета детей, прошедших обследование», содержащие следующую информацию:</w:t>
      </w:r>
    </w:p>
    <w:p w:rsidR="00C96703" w:rsidRDefault="00C96703" w:rsidP="00C96703">
      <w:pPr>
        <w:pStyle w:val="1"/>
        <w:shd w:val="clear" w:color="auto" w:fill="auto"/>
        <w:ind w:left="20" w:right="4780"/>
        <w:rPr>
          <w:sz w:val="28"/>
          <w:szCs w:val="28"/>
        </w:rPr>
      </w:pPr>
      <w:r>
        <w:rPr>
          <w:sz w:val="28"/>
          <w:szCs w:val="28"/>
        </w:rPr>
        <w:t xml:space="preserve">         Регистрационный номер записи;</w:t>
      </w:r>
    </w:p>
    <w:p w:rsidR="00C96703" w:rsidRDefault="00C96703" w:rsidP="00C96703">
      <w:pPr>
        <w:pStyle w:val="1"/>
        <w:shd w:val="clear" w:color="auto" w:fill="auto"/>
        <w:ind w:left="20" w:right="47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3F2" w:rsidRPr="00D733F2">
        <w:rPr>
          <w:sz w:val="28"/>
          <w:szCs w:val="28"/>
        </w:rPr>
        <w:t xml:space="preserve">фамилия, имя, отчество ребенка; </w:t>
      </w:r>
    </w:p>
    <w:p w:rsidR="00D733F2" w:rsidRPr="00D733F2" w:rsidRDefault="00C96703" w:rsidP="00C96703">
      <w:pPr>
        <w:pStyle w:val="1"/>
        <w:shd w:val="clear" w:color="auto" w:fill="auto"/>
        <w:ind w:left="20" w:right="47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3F2" w:rsidRPr="00D733F2">
        <w:rPr>
          <w:sz w:val="28"/>
          <w:szCs w:val="28"/>
        </w:rPr>
        <w:t>дата рождения;</w:t>
      </w:r>
    </w:p>
    <w:p w:rsidR="00C96703" w:rsidRDefault="00C96703" w:rsidP="00C96703">
      <w:pPr>
        <w:pStyle w:val="1"/>
        <w:shd w:val="clear" w:color="auto" w:fill="auto"/>
        <w:ind w:right="10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3F2" w:rsidRPr="00D733F2">
        <w:rPr>
          <w:sz w:val="28"/>
          <w:szCs w:val="28"/>
        </w:rPr>
        <w:t>из какого учреждения направле</w:t>
      </w:r>
      <w:r>
        <w:rPr>
          <w:sz w:val="28"/>
          <w:szCs w:val="28"/>
        </w:rPr>
        <w:t>н (название, адрес учреждения);</w:t>
      </w:r>
    </w:p>
    <w:p w:rsidR="00D733F2" w:rsidRPr="00D733F2" w:rsidRDefault="00C96703" w:rsidP="00C96703">
      <w:pPr>
        <w:pStyle w:val="1"/>
        <w:shd w:val="clear" w:color="auto" w:fill="auto"/>
        <w:ind w:right="10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3F2" w:rsidRPr="00D733F2">
        <w:rPr>
          <w:sz w:val="28"/>
          <w:szCs w:val="28"/>
        </w:rPr>
        <w:t>домашний адрес;</w:t>
      </w:r>
    </w:p>
    <w:p w:rsidR="00D733F2" w:rsidRPr="00D733F2" w:rsidRDefault="00C96703" w:rsidP="00C96703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3F2" w:rsidRPr="00D733F2">
        <w:rPr>
          <w:sz w:val="28"/>
          <w:szCs w:val="28"/>
        </w:rPr>
        <w:t>диагноз, направившего учреждения;</w:t>
      </w:r>
    </w:p>
    <w:p w:rsidR="00D733F2" w:rsidRPr="00D733F2" w:rsidRDefault="00C96703" w:rsidP="00C96703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3F2" w:rsidRPr="00D733F2">
        <w:rPr>
          <w:sz w:val="28"/>
          <w:szCs w:val="28"/>
        </w:rPr>
        <w:t>заключение ТПМПК;</w:t>
      </w:r>
    </w:p>
    <w:p w:rsidR="00D733F2" w:rsidRPr="00D733F2" w:rsidRDefault="00C96703" w:rsidP="00C96703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3F2" w:rsidRPr="00D733F2">
        <w:rPr>
          <w:sz w:val="28"/>
          <w:szCs w:val="28"/>
        </w:rPr>
        <w:t>рекомендации ТПМПК;</w:t>
      </w:r>
    </w:p>
    <w:p w:rsidR="00D733F2" w:rsidRPr="00D733F2" w:rsidRDefault="00C96703" w:rsidP="00C96703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3F2" w:rsidRPr="00D733F2">
        <w:rPr>
          <w:sz w:val="28"/>
          <w:szCs w:val="28"/>
        </w:rPr>
        <w:t>роспись родителя (законного представителя).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lastRenderedPageBreak/>
        <w:t>Обжалование действий или бездействия, решений должностных лиц, осуществляемых (принятых) в ходе выполнения настоящего Порядка, производится в соответствии с законодательством Российской Федерации.</w:t>
      </w:r>
    </w:p>
    <w:p w:rsidR="00D733F2" w:rsidRPr="00D733F2" w:rsidRDefault="00D733F2" w:rsidP="00D733F2">
      <w:pPr>
        <w:pStyle w:val="1"/>
        <w:numPr>
          <w:ilvl w:val="0"/>
          <w:numId w:val="3"/>
        </w:numPr>
        <w:shd w:val="clear" w:color="auto" w:fill="auto"/>
        <w:tabs>
          <w:tab w:val="left" w:pos="1455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Информация о проведении обследования ребенка, результаты обследования, а также иная информация, связанная с обследованием, является конфиденциальной.</w:t>
      </w:r>
    </w:p>
    <w:p w:rsidR="00D733F2" w:rsidRPr="00D733F2" w:rsidRDefault="00D733F2" w:rsidP="00D733F2">
      <w:pPr>
        <w:pStyle w:val="1"/>
        <w:shd w:val="clear" w:color="auto" w:fill="auto"/>
        <w:spacing w:after="300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4.18. Обследование ребенка, консультирование его родителей (законных представителей) специалистами ТПМПК осуществляется бесплатно.</w:t>
      </w:r>
    </w:p>
    <w:p w:rsidR="00D733F2" w:rsidRPr="00C96703" w:rsidRDefault="00D733F2" w:rsidP="00D733F2">
      <w:pPr>
        <w:pStyle w:val="11"/>
        <w:keepNext/>
        <w:keepLines/>
        <w:shd w:val="clear" w:color="auto" w:fill="auto"/>
        <w:spacing w:before="0" w:after="0" w:line="322" w:lineRule="exact"/>
        <w:ind w:left="1080"/>
        <w:rPr>
          <w:b/>
          <w:sz w:val="28"/>
          <w:szCs w:val="28"/>
        </w:rPr>
      </w:pPr>
      <w:bookmarkStart w:id="7" w:name="bookmark6"/>
      <w:r w:rsidRPr="00C96703">
        <w:rPr>
          <w:b/>
          <w:sz w:val="28"/>
          <w:szCs w:val="28"/>
        </w:rPr>
        <w:t>5. Организация взаимодействия ТПМПК с иными органами и</w:t>
      </w:r>
      <w:bookmarkEnd w:id="7"/>
    </w:p>
    <w:p w:rsidR="00D733F2" w:rsidRPr="00C96703" w:rsidRDefault="00C96703" w:rsidP="00D733F2">
      <w:pPr>
        <w:pStyle w:val="11"/>
        <w:keepNext/>
        <w:keepLines/>
        <w:shd w:val="clear" w:color="auto" w:fill="auto"/>
        <w:spacing w:before="0" w:after="0" w:line="322" w:lineRule="exact"/>
        <w:ind w:left="3740"/>
        <w:rPr>
          <w:b/>
          <w:sz w:val="28"/>
          <w:szCs w:val="28"/>
        </w:rPr>
      </w:pPr>
      <w:bookmarkStart w:id="8" w:name="bookmark7"/>
      <w:r w:rsidRPr="00C96703">
        <w:rPr>
          <w:b/>
          <w:sz w:val="28"/>
          <w:szCs w:val="28"/>
        </w:rPr>
        <w:t>У</w:t>
      </w:r>
      <w:r w:rsidR="00D733F2" w:rsidRPr="00C96703">
        <w:rPr>
          <w:b/>
          <w:sz w:val="28"/>
          <w:szCs w:val="28"/>
        </w:rPr>
        <w:t>чреждениями</w:t>
      </w:r>
      <w:bookmarkEnd w:id="8"/>
    </w:p>
    <w:p w:rsidR="00C96703" w:rsidRPr="00D733F2" w:rsidRDefault="00C96703" w:rsidP="00D733F2">
      <w:pPr>
        <w:pStyle w:val="11"/>
        <w:keepNext/>
        <w:keepLines/>
        <w:shd w:val="clear" w:color="auto" w:fill="auto"/>
        <w:spacing w:before="0" w:after="0" w:line="322" w:lineRule="exact"/>
        <w:ind w:left="3740"/>
        <w:rPr>
          <w:sz w:val="28"/>
          <w:szCs w:val="28"/>
        </w:rPr>
      </w:pP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5.1. ТПМПК в процессе своей работы осуществляет взаимодействие с: органами местного самоуправления, осуществляющими управление в сфере образования;</w:t>
      </w:r>
    </w:p>
    <w:p w:rsidR="00D733F2" w:rsidRPr="00D733F2" w:rsidRDefault="00D733F2" w:rsidP="00D733F2">
      <w:pPr>
        <w:pStyle w:val="1"/>
        <w:shd w:val="clear" w:color="auto" w:fill="auto"/>
        <w:ind w:lef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образовательными организациями;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медицинскими организациями в форме получения справок о состоянии здоровья, заключений медицинской комиссии с информацией о рекомендуемом виде и типе стационарного учреждения, справок об отсутствии медицинских противопоказаний к получению образования в той или иной образовательной организации;</w:t>
      </w:r>
    </w:p>
    <w:p w:rsidR="00D733F2" w:rsidRPr="00D733F2" w:rsidRDefault="00D733F2" w:rsidP="00D733F2">
      <w:pPr>
        <w:pStyle w:val="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федеральными государственными учреждениями медико-социальной экспертизы в целях координации действий при освидетельствовании детей с целью установления инвалидности для решения следующих задач:</w:t>
      </w:r>
    </w:p>
    <w:p w:rsidR="00D733F2" w:rsidRPr="00D733F2" w:rsidRDefault="00D733F2" w:rsidP="00D733F2">
      <w:pPr>
        <w:pStyle w:val="1"/>
        <w:shd w:val="clear" w:color="auto" w:fill="auto"/>
        <w:tabs>
          <w:tab w:val="left" w:pos="1158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а)</w:t>
      </w:r>
      <w:r w:rsidRPr="00D733F2">
        <w:rPr>
          <w:sz w:val="28"/>
          <w:szCs w:val="28"/>
        </w:rPr>
        <w:tab/>
        <w:t>повышения объективности установления структуры и степени ограничений жизнедеятельности ребенка;</w:t>
      </w:r>
    </w:p>
    <w:p w:rsidR="00D733F2" w:rsidRPr="00D733F2" w:rsidRDefault="00D733F2" w:rsidP="00D733F2">
      <w:pPr>
        <w:pStyle w:val="1"/>
        <w:shd w:val="clear" w:color="auto" w:fill="auto"/>
        <w:tabs>
          <w:tab w:val="left" w:pos="1311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б)</w:t>
      </w:r>
      <w:r w:rsidRPr="00D733F2">
        <w:rPr>
          <w:sz w:val="28"/>
          <w:szCs w:val="28"/>
        </w:rPr>
        <w:tab/>
        <w:t>повышения качества и оперативности медико-социальной экспертизы при признании ребенка инвалидом;</w:t>
      </w:r>
    </w:p>
    <w:p w:rsidR="00D733F2" w:rsidRPr="00D733F2" w:rsidRDefault="00D733F2" w:rsidP="00D733F2">
      <w:pPr>
        <w:pStyle w:val="1"/>
        <w:shd w:val="clear" w:color="auto" w:fill="auto"/>
        <w:tabs>
          <w:tab w:val="left" w:pos="1158"/>
        </w:tabs>
        <w:ind w:left="20" w:right="20" w:firstLine="700"/>
        <w:jc w:val="both"/>
        <w:rPr>
          <w:sz w:val="28"/>
          <w:szCs w:val="28"/>
        </w:rPr>
      </w:pPr>
      <w:r w:rsidRPr="00D733F2">
        <w:rPr>
          <w:sz w:val="28"/>
          <w:szCs w:val="28"/>
        </w:rPr>
        <w:t>в)</w:t>
      </w:r>
      <w:r w:rsidRPr="00D733F2">
        <w:rPr>
          <w:sz w:val="28"/>
          <w:szCs w:val="28"/>
        </w:rPr>
        <w:tab/>
        <w:t>разработки оптимальных для детей-инвалидов индивидуальных программ реабилитации;</w:t>
      </w:r>
    </w:p>
    <w:p w:rsidR="00171DDC" w:rsidRPr="00D733F2" w:rsidRDefault="00F90D22" w:rsidP="00D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   </w:t>
      </w:r>
      <w:r w:rsidR="00D733F2" w:rsidRPr="00D733F2">
        <w:rPr>
          <w:rFonts w:ascii="Times New Roman" w:hAnsi="Times New Roman" w:cs="Times New Roman"/>
          <w:sz w:val="28"/>
          <w:szCs w:val="28"/>
        </w:rPr>
        <w:t>организациями, осуществляющими социальное обслуживание населения в форме направления граждан на диагностику и углубленное обследование</w:t>
      </w:r>
    </w:p>
    <w:sectPr w:rsidR="00171DDC" w:rsidRPr="00D733F2" w:rsidSect="004B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C8B"/>
    <w:multiLevelType w:val="multilevel"/>
    <w:tmpl w:val="A14443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81CDD"/>
    <w:multiLevelType w:val="multilevel"/>
    <w:tmpl w:val="FF7A6F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F072E8"/>
    <w:multiLevelType w:val="multilevel"/>
    <w:tmpl w:val="F74A712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BB702C"/>
    <w:multiLevelType w:val="multilevel"/>
    <w:tmpl w:val="4EE65992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3F2"/>
    <w:rsid w:val="00056A16"/>
    <w:rsid w:val="00171DDC"/>
    <w:rsid w:val="0033533F"/>
    <w:rsid w:val="00436875"/>
    <w:rsid w:val="004B01A0"/>
    <w:rsid w:val="005F2AC6"/>
    <w:rsid w:val="00635AF0"/>
    <w:rsid w:val="00977C21"/>
    <w:rsid w:val="00A82AAC"/>
    <w:rsid w:val="00C96703"/>
    <w:rsid w:val="00D733F2"/>
    <w:rsid w:val="00E644AA"/>
    <w:rsid w:val="00F57AE8"/>
    <w:rsid w:val="00F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EDC7"/>
  <w15:docId w15:val="{8982A167-577C-4D16-A813-19690F4B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33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D733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733F2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D733F2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Инспектор-3</cp:lastModifiedBy>
  <cp:revision>10</cp:revision>
  <dcterms:created xsi:type="dcterms:W3CDTF">2021-10-08T07:47:00Z</dcterms:created>
  <dcterms:modified xsi:type="dcterms:W3CDTF">2024-01-16T04:15:00Z</dcterms:modified>
</cp:coreProperties>
</file>